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eastAsia="zh-CN"/>
        </w:rPr>
        <w:t>青岛农业大学</w:t>
      </w:r>
    </w:p>
    <w:p>
      <w:pPr>
        <w:spacing w:line="480" w:lineRule="auto"/>
        <w:ind w:right="28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一流本科课程申报书</w:t>
      </w:r>
      <w:bookmarkEnd w:id="0"/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6"/>
        </w:rPr>
        <w:t>推荐单位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青岛农业大学教务处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（一）线下一流课程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（二）线上线下混合式一流课程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7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（三）社会实践一流课程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分钟。]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6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（课程负责人签字。）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6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6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学院</w:t>
      </w:r>
      <w:r>
        <w:rPr>
          <w:rFonts w:hint="eastAsia" w:ascii="黑体" w:hAnsi="黑体" w:eastAsia="黑体" w:cs="黑体"/>
          <w:sz w:val="24"/>
          <w:szCs w:val="24"/>
        </w:rPr>
        <w:t>课程评价意见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6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6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6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6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6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院长签字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6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6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tsZ8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D7bGf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C6FAD"/>
    <w:rsid w:val="386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2019-11-22T08:31:00Z</dcterms:created>
  <dc:creator>YOYO 牛牛</dc:creator>
  <cp:lastModifiedBy>YOYO 牛牛</cp:lastModifiedBy>
  <dcterms:modified xsi:type="dcterms:W3CDTF">2019-11-22T08:39:34Z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