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B4" w:rsidRDefault="003D5E8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青岛农业大学第</w:t>
      </w:r>
      <w:r w:rsidR="00B91013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届“最受欢迎本科任课教师”候选名单</w:t>
      </w:r>
    </w:p>
    <w:tbl>
      <w:tblPr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750"/>
        <w:gridCol w:w="4678"/>
      </w:tblGrid>
      <w:tr w:rsidR="009B6FB4" w:rsidRPr="00B91013" w:rsidTr="003D5E8B">
        <w:trPr>
          <w:trHeight w:val="3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4" w:rsidRPr="00B91013" w:rsidRDefault="003D5E8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B91013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4" w:rsidRPr="00B91013" w:rsidRDefault="003D5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1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4" w:rsidRPr="00B91013" w:rsidRDefault="003D5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1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罗洁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动漫与</w:t>
            </w:r>
            <w:proofErr w:type="gramEnd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传媒学院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杜建伟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动漫与</w:t>
            </w:r>
            <w:proofErr w:type="gramEnd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传媒学院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542E68" w:rsidRDefault="00D24694" w:rsidP="00542E6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542E68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542E68" w:rsidP="00542E6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542E68">
              <w:rPr>
                <w:rFonts w:asciiTheme="minorEastAsia" w:hAnsiTheme="minorEastAsia" w:hint="eastAsia"/>
                <w:color w:val="000000"/>
                <w:sz w:val="22"/>
              </w:rPr>
              <w:t>昌</w:t>
            </w:r>
            <w:proofErr w:type="gramStart"/>
            <w:r w:rsidRPr="00542E68">
              <w:rPr>
                <w:rFonts w:asciiTheme="minorEastAsia" w:hAnsiTheme="minorEastAsia" w:hint="eastAsia"/>
                <w:color w:val="000000"/>
                <w:sz w:val="22"/>
              </w:rPr>
              <w:t>隽</w:t>
            </w:r>
            <w:proofErr w:type="gramEnd"/>
            <w:r w:rsidRPr="00542E68">
              <w:rPr>
                <w:rFonts w:asciiTheme="minorEastAsia" w:hAnsiTheme="minorEastAsia" w:hint="eastAsia"/>
                <w:color w:val="000000"/>
                <w:sz w:val="22"/>
              </w:rPr>
              <w:t>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542E68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动漫与</w:t>
            </w:r>
            <w:proofErr w:type="gramEnd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传媒学院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林德荣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管理学院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文丽</w:t>
            </w: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娜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管理学院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付国庆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海洋科学与工程学院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钱备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化学与药学院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唐斯甫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化学与药学院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代辉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化学与药学</w:t>
            </w:r>
            <w:bookmarkStart w:id="0" w:name="_GoBack"/>
            <w:bookmarkEnd w:id="0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蒋海燕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化学与药学院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白皓然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机电工程学院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刘艳芬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机电工程学院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毛新奇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机电工程学院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徐振军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建筑工程学院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梁泽德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建筑工程学院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张华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经济学院（合作社学院）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于超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经济学院（合作社学院）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李强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经济学院（合作社学院）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孙春薇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理学与信息科学学院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姜德民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理学与信息科学学院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姜兆英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理学与信息科学学院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许洋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理学与信息科学学院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常桂娟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理学与信息科学学院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曹秀梅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理学与信息科学学院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陈建毅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理学与信息科学学院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赵磊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理学与信息科学学院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姜雯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农学院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孙伟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人文社会科学学院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盖树鹏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生命科学学院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谭玲玲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生命科学学院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张玉喜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生命科学学院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迟玉森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食品科学与工程学院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李兆杰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食品科学与工程学院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郭飞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外国语学院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安美兰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外国语学院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董博宇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外国语学院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曹春燕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外国语学院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徐程成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外国语学院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张植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艺术学院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姜学云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艺术学院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崔晓磊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艺术学院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李士美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园林与林学院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钟建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园林与林学院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闫晓燕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园林与林学院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王培强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园艺学院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金静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植物医学学院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金圣爱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资源与环境学院</w:t>
            </w:r>
          </w:p>
        </w:tc>
      </w:tr>
      <w:tr w:rsidR="00D24694" w:rsidTr="003D5E8B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94" w:rsidRPr="00B91013" w:rsidRDefault="00D24694" w:rsidP="00D246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101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B91013"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刘庆花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94" w:rsidRPr="00B91013" w:rsidRDefault="00D24694" w:rsidP="00D24694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91013">
              <w:rPr>
                <w:rFonts w:asciiTheme="minorEastAsia" w:hAnsiTheme="minorEastAsia" w:hint="eastAsia"/>
                <w:color w:val="000000"/>
                <w:sz w:val="22"/>
              </w:rPr>
              <w:t>资源与环境学院</w:t>
            </w:r>
          </w:p>
        </w:tc>
      </w:tr>
    </w:tbl>
    <w:p w:rsidR="009B6FB4" w:rsidRDefault="009B6FB4"/>
    <w:sectPr w:rsidR="009B6F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51"/>
    <w:rsid w:val="00202551"/>
    <w:rsid w:val="003D5E8B"/>
    <w:rsid w:val="00542E68"/>
    <w:rsid w:val="006117C4"/>
    <w:rsid w:val="00970165"/>
    <w:rsid w:val="009B6FB4"/>
    <w:rsid w:val="00A974B4"/>
    <w:rsid w:val="00B91013"/>
    <w:rsid w:val="00CD2E10"/>
    <w:rsid w:val="00D24694"/>
    <w:rsid w:val="00E234EB"/>
    <w:rsid w:val="235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92C8"/>
  <w15:docId w15:val="{6DC58CCC-F028-40A2-806D-96920F72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于</cp:lastModifiedBy>
  <cp:revision>9</cp:revision>
  <dcterms:created xsi:type="dcterms:W3CDTF">2018-12-03T06:21:00Z</dcterms:created>
  <dcterms:modified xsi:type="dcterms:W3CDTF">2020-01-08T03:21:00Z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