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2F2547" w:rsidRPr="00382364" w:rsidRDefault="002F2547" w:rsidP="002F2547">
      <w:pPr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企业调研情况表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86"/>
        <w:gridCol w:w="1562"/>
        <w:gridCol w:w="2411"/>
        <w:gridCol w:w="2685"/>
      </w:tblGrid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调研企业名称</w:t>
            </w: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调研时间</w:t>
            </w: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参与调研人员</w:t>
            </w: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调研形式（座谈、线上调研等）</w:t>
            </w: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2F2547" w:rsidRPr="00382364" w:rsidRDefault="002F2547" w:rsidP="002F2547">
      <w:pPr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高校调研情况表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86"/>
        <w:gridCol w:w="1562"/>
        <w:gridCol w:w="2411"/>
        <w:gridCol w:w="2685"/>
      </w:tblGrid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调研高校名称</w:t>
            </w: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调研时间</w:t>
            </w: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参与调研人员</w:t>
            </w: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调研形式（座谈、线上调研等）</w:t>
            </w: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rPr>
          <w:trHeight w:val="567"/>
        </w:trPr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0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 w:rsidR="002F2547" w:rsidRPr="00382364" w:rsidRDefault="002F2547" w:rsidP="003F676C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2F2547" w:rsidRPr="00382364" w:rsidRDefault="002F2547" w:rsidP="002F2547">
      <w:pPr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毕业生调研情况表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56"/>
        <w:gridCol w:w="1701"/>
        <w:gridCol w:w="2267"/>
        <w:gridCol w:w="1985"/>
        <w:gridCol w:w="1835"/>
      </w:tblGrid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毕业届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毕业生人数</w:t>
            </w: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调研人数</w:t>
            </w: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占比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023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023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023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023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022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022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022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022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020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020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020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020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019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019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019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83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019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届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F2547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 w:rsidRPr="00382364">
        <w:rPr>
          <w:rFonts w:ascii="Times New Roman" w:eastAsia="仿宋_GB2312" w:hAnsi="Times New Roman" w:cs="Times New Roman"/>
          <w:sz w:val="32"/>
          <w:szCs w:val="32"/>
        </w:rPr>
        <w:t>4</w:t>
      </w: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2F2547" w:rsidRPr="00382364" w:rsidRDefault="002F2547" w:rsidP="002F2547">
      <w:pPr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82364">
        <w:rPr>
          <w:rFonts w:ascii="Times New Roman" w:eastAsia="仿宋_GB2312" w:hAnsi="Times New Roman" w:cs="Times New Roman" w:hint="eastAsia"/>
          <w:sz w:val="32"/>
          <w:szCs w:val="32"/>
        </w:rPr>
        <w:t>在校生调研情况表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75"/>
        <w:gridCol w:w="1664"/>
        <w:gridCol w:w="2127"/>
        <w:gridCol w:w="1701"/>
        <w:gridCol w:w="1977"/>
      </w:tblGrid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在校生年级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专业总人数</w:t>
            </w: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调研人数</w:t>
            </w: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占比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020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020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020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020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022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022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022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022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023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023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023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F2547" w:rsidRPr="00382364" w:rsidTr="003F676C">
        <w:tc>
          <w:tcPr>
            <w:tcW w:w="1003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382364">
              <w:rPr>
                <w:rFonts w:ascii="Times New Roman" w:eastAsia="仿宋_GB2312" w:hAnsi="Times New Roman" w:cs="Times New Roman"/>
                <w:sz w:val="28"/>
                <w:szCs w:val="28"/>
              </w:rPr>
              <w:t>023</w:t>
            </w:r>
            <w:r w:rsidRPr="0038236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89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</w:tcPr>
          <w:p w:rsidR="002F2547" w:rsidRPr="00382364" w:rsidRDefault="002F2547" w:rsidP="003F676C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F2547" w:rsidRPr="00382364" w:rsidRDefault="002F2547" w:rsidP="002F2547">
      <w:pPr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5C6D8F" w:rsidRDefault="005C6D8F">
      <w:bookmarkStart w:id="0" w:name="_GoBack"/>
      <w:bookmarkEnd w:id="0"/>
    </w:p>
    <w:sectPr w:rsidR="005C6D8F" w:rsidSect="00756B34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51" w:rsidRDefault="00721551" w:rsidP="002F2547">
      <w:r>
        <w:separator/>
      </w:r>
    </w:p>
  </w:endnote>
  <w:endnote w:type="continuationSeparator" w:id="0">
    <w:p w:rsidR="00721551" w:rsidRDefault="00721551" w:rsidP="002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51" w:rsidRDefault="00721551" w:rsidP="002F2547">
      <w:r>
        <w:separator/>
      </w:r>
    </w:p>
  </w:footnote>
  <w:footnote w:type="continuationSeparator" w:id="0">
    <w:p w:rsidR="00721551" w:rsidRDefault="00721551" w:rsidP="002F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66"/>
    <w:rsid w:val="002F2547"/>
    <w:rsid w:val="005C6D8F"/>
    <w:rsid w:val="00721551"/>
    <w:rsid w:val="009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55EB93-C34F-473F-BDBE-15C5B836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547"/>
    <w:rPr>
      <w:sz w:val="18"/>
      <w:szCs w:val="18"/>
    </w:rPr>
  </w:style>
  <w:style w:type="table" w:styleId="a7">
    <w:name w:val="Table Grid"/>
    <w:basedOn w:val="a1"/>
    <w:uiPriority w:val="39"/>
    <w:rsid w:val="002F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2023-10-07T02:59:00Z</dcterms:created>
  <dcterms:modified xsi:type="dcterms:W3CDTF">2023-10-07T02:59:00Z</dcterms:modified>
</cp:coreProperties>
</file>