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6F3AA">
      <w:pPr>
        <w:pStyle w:val="13"/>
        <w:spacing w:before="0" w:after="0" w:afterLines="0" w:line="700" w:lineRule="exact"/>
        <w:rPr>
          <w:rFonts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</w:rPr>
      </w:pPr>
      <w:bookmarkStart w:id="0" w:name="_Toc12497"/>
      <w:r>
        <w:rPr>
          <w:rFonts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</w:rPr>
        <w:t>产品设计专业（首饰设计方向）人才培养方案</w:t>
      </w:r>
      <w:bookmarkEnd w:id="0"/>
    </w:p>
    <w:p w14:paraId="7B6EA994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黑体" w:cs="Times New Roman"/>
          <w:b w:val="0"/>
          <w:color w:val="auto"/>
          <w:highlight w:val="none"/>
        </w:rPr>
      </w:pPr>
      <w:r>
        <w:rPr>
          <w:rFonts w:ascii="Times New Roman" w:hAnsi="Times New Roman" w:eastAsia="黑体" w:cs="Times New Roman"/>
          <w:b w:val="0"/>
          <w:color w:val="auto"/>
          <w:highlight w:val="none"/>
        </w:rPr>
        <w:t>一、专业名称（中英文）与专业代码</w:t>
      </w:r>
    </w:p>
    <w:p w14:paraId="5F6C9776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专业名称：产品设计（首饰设计方向）：Product Design （</w:t>
      </w:r>
      <w:r>
        <w:rPr>
          <w:rStyle w:val="23"/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Jew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elry Design）</w:t>
      </w:r>
    </w:p>
    <w:p w14:paraId="63FB7E14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方正仿宋_GB2312" w:cs="Times New Roman"/>
          <w:color w:val="auto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专业代码：130504</w:t>
      </w:r>
    </w:p>
    <w:p w14:paraId="4220BAE7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黑体" w:cs="Times New Roman"/>
          <w:b w:val="0"/>
          <w:color w:val="auto"/>
          <w:highlight w:val="none"/>
        </w:rPr>
      </w:pPr>
      <w:r>
        <w:rPr>
          <w:rFonts w:ascii="Times New Roman" w:hAnsi="Times New Roman" w:eastAsia="黑体" w:cs="Times New Roman"/>
          <w:b w:val="0"/>
          <w:color w:val="auto"/>
          <w:highlight w:val="none"/>
        </w:rPr>
        <w:t>二、培养目标</w:t>
      </w:r>
    </w:p>
    <w:p w14:paraId="7CAF107F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本专业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以立德树人为根本</w:t>
      </w: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，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培养德智体美劳全面发展，对国家和社会有高度责任感</w:t>
      </w: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的社会主义建设者和接班人。本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专业面向国际时尚视野，立足山东优秀传统文化，聚焦青岛时尚产业发展，了解首饰设计领域发展动态和前沿问题，掌握首饰设计与制作工艺的基本理论、技能和方法，掌握珠宝鉴定基本知识、掌握现代科学技术，具备良好的科学文化素养、艺术设计素养、首饰设计创新能力，能在首饰珠宝和文化产业相关领域从事设计、制作、鉴定、教学、经营等工作，具有高素质和创新思维的应用复合型设计人才。</w:t>
      </w:r>
    </w:p>
    <w:p w14:paraId="6318DD82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4BF6AA5A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目标1：德智体美劳全面发展、具备良好全面的科学文化素养。</w:t>
      </w:r>
    </w:p>
    <w:p w14:paraId="50F22EA3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目标2：具有良好的艺术设计素养、具备创新思维能力、具备良好的审美能力。</w:t>
      </w:r>
    </w:p>
    <w:p w14:paraId="75F40B4A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目标3：精通首饰设计、掌握首饰制作工艺和珠宝基础鉴定的理论、知识和技能技巧、具备从事运营管理的基本能力，具有沟通合作和组织协调能力，能够胜任跨文化环境或多学科团队中的工作。</w:t>
      </w:r>
    </w:p>
    <w:p w14:paraId="2E61FB30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目标4：了解行业前沿科技和发展动态，具有国际化视野，有持续创新力和行业持续发展潜力，能够适应时代发展的要求。</w:t>
      </w:r>
    </w:p>
    <w:p w14:paraId="7FEE2A17">
      <w:pPr>
        <w:pStyle w:val="13"/>
        <w:spacing w:before="0" w:after="0" w:afterLines="0"/>
        <w:ind w:firstLine="562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 w:val="0"/>
          <w:color w:val="auto"/>
          <w:sz w:val="28"/>
          <w:szCs w:val="28"/>
          <w:highlight w:val="none"/>
        </w:rPr>
        <w:t>专业培养特色：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立足中国北方最大的饰品集散地的地区优势和青岛时尚城建设，根植山东区域传统文化，培养具备国际视野、时尚首饰设计理念、具备运用现代科学技术能力、服务区域行业发展的首饰设计人才。强调设计思维的创新意识、注重地区传统文化的渗入，重视设计实践和工艺实践，培养以设计创新能力为主、以制作、鉴定与营销能力为辅的应用复合型人才。</w:t>
      </w:r>
    </w:p>
    <w:p w14:paraId="6ED1A366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黑体" w:cs="Times New Roman"/>
          <w:b w:val="0"/>
          <w:color w:val="auto"/>
          <w:highlight w:val="none"/>
        </w:rPr>
      </w:pPr>
      <w:r>
        <w:rPr>
          <w:rFonts w:ascii="Times New Roman" w:hAnsi="Times New Roman" w:eastAsia="黑体" w:cs="Times New Roman"/>
          <w:b w:val="0"/>
          <w:color w:val="auto"/>
          <w:highlight w:val="none"/>
        </w:rPr>
        <w:t>三、毕业要求</w:t>
      </w:r>
    </w:p>
    <w:p w14:paraId="7B766162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楷体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highlight w:val="none"/>
        </w:rPr>
        <w:t>（一）毕业基本要求</w:t>
      </w:r>
    </w:p>
    <w:p w14:paraId="0782EB02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掌握艺术设计的基本规律，掌握产品设计的基本知识和理论，精通首饰的设计、绘图、制作工艺、材料应用等方法和技能技巧，掌握珠宝鉴定基础知识，熟悉本学科的前沿理论、技术及前沿发展趋势，具有设计创新思维能力的应用复合型专业人才。</w:t>
      </w:r>
    </w:p>
    <w:p w14:paraId="447E6FB0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1.知识要求</w:t>
      </w:r>
    </w:p>
    <w:p w14:paraId="418F831C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毕业要求1：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掌握政治思想理论知识和外语知识；</w:t>
      </w:r>
    </w:p>
    <w:p w14:paraId="39A5B0A6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毕业要求2：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掌握艺术设计的基本规律和创新思维方法；</w:t>
      </w:r>
    </w:p>
    <w:p w14:paraId="2476A43A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毕业要求3：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掌握首饰设计和表现的基本理论、知识和制作工艺的技能技巧，能够对首饰及饰品进行完整的创新设计和制作；</w:t>
      </w:r>
    </w:p>
    <w:p w14:paraId="76870954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毕业要求4：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掌握珠宝玉石鉴定的基本知识和鉴定方法；</w:t>
      </w:r>
    </w:p>
    <w:p w14:paraId="357DC790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毕业要求5：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熟悉本学科的前沿理论、科技技术及发展趋势。</w:t>
      </w:r>
    </w:p>
    <w:p w14:paraId="355DB675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2.能力要求</w:t>
      </w:r>
    </w:p>
    <w:p w14:paraId="672D637E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毕业要求1：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具备沟通、组织、表达等方面的综合能力；</w:t>
      </w:r>
    </w:p>
    <w:p w14:paraId="534ED36E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毕业要求2：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具备良好的艺术审美能力，具有艺术设计创新思维和创新能力；</w:t>
      </w:r>
    </w:p>
    <w:p w14:paraId="12120A11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毕业要求3：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具备首饰设计创意和工艺制作能力；</w:t>
      </w:r>
    </w:p>
    <w:p w14:paraId="5918DF41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毕业要求4：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具备珠宝玉石的鉴定和评估能力；</w:t>
      </w:r>
    </w:p>
    <w:p w14:paraId="2A39997B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毕业要求5：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具备首饰的流行分析和趋势预测能力、具备行业前沿科技技术的运用能力。</w:t>
      </w:r>
    </w:p>
    <w:p w14:paraId="7EC1C77D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3.素质要求</w:t>
      </w:r>
    </w:p>
    <w:p w14:paraId="6B0F155F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毕业要求1：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具有良好的思想品德，树立和践行社会主义核心价值观；</w:t>
      </w:r>
    </w:p>
    <w:p w14:paraId="3CB3CD3B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毕业要求2：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具有良好的人文底蕴、身心健康、具有“团队精神”；</w:t>
      </w:r>
    </w:p>
    <w:p w14:paraId="58D523AE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毕业要求3：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具备良好的艺术审美素养；</w:t>
      </w:r>
    </w:p>
    <w:p w14:paraId="03C69C7C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毕业要求4：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具备良好的设计素养；</w:t>
      </w:r>
    </w:p>
    <w:p w14:paraId="756E0574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方正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毕业要求5：</w:t>
      </w: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具备良好的职业和道德素养。</w:t>
      </w:r>
    </w:p>
    <w:p w14:paraId="18D42D20">
      <w:pPr>
        <w:pStyle w:val="13"/>
        <w:spacing w:before="120" w:beforeLines="50" w:after="120"/>
        <w:rPr>
          <w:rFonts w:ascii="Times New Roman" w:hAnsi="Times New Roman" w:eastAsia="黑体" w:cs="Times New Roman"/>
          <w:color w:val="auto"/>
          <w:highlight w:val="none"/>
        </w:rPr>
      </w:pPr>
      <w:r>
        <w:rPr>
          <w:rFonts w:ascii="Times New Roman" w:hAnsi="Times New Roman" w:eastAsia="黑体" w:cs="Times New Roman"/>
          <w:b w:val="0"/>
          <w:color w:val="auto"/>
          <w:highlight w:val="none"/>
        </w:rPr>
        <w:t>毕业要求对培养目标的支撑矩阵</w:t>
      </w:r>
    </w:p>
    <w:tbl>
      <w:tblPr>
        <w:tblStyle w:val="16"/>
        <w:tblW w:w="48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2243"/>
        <w:gridCol w:w="1539"/>
        <w:gridCol w:w="1539"/>
        <w:gridCol w:w="1540"/>
        <w:gridCol w:w="1542"/>
      </w:tblGrid>
      <w:tr w14:paraId="6741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D3F361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2C800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  <w:t>培养目标1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38FB7C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  <w:t>培养目标2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14CDE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  <w:t>培养目标3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2C6C3C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  <w:t>培养目标4</w:t>
            </w:r>
          </w:p>
        </w:tc>
      </w:tr>
      <w:tr w14:paraId="5E6E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1E5AF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知识要求</w:t>
            </w: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4175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毕业要求1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F154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02DF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1440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AFFA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451A8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BCF59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6DCCD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毕业要求2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185B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4281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7C9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30B05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1392E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E338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C332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毕业要求3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399A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AEC9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2606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0E3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59D9B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0E593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2608F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毕业要求4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F4143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79628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86F4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0A153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6BB7F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C90A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6A9F8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毕业要求5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34B4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B1DB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F96D3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9EFF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  <w:tr w14:paraId="01818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61F5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能力要求</w:t>
            </w: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C3A9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毕业要求1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FCC3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9C693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3CD8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0322C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36625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A630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582B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毕业要求2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4B238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60555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7527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2743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2C772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908A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EF6F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毕业要求3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64ACF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0CD8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A78B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5937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75247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96C8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6888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毕业要求4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FC60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DF75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2F1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CD4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5BD2F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3D685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9619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毕业要求5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1BD51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88FA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B376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614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  <w:tr w14:paraId="63AE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E36A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素质要求</w:t>
            </w: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34E1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毕业要求1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267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7A593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7E128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56C7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0E2D2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1362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7C80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毕业要求2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21F3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47D4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4078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2B75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48977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FEFE1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27A6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毕业要求3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DCDF4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2E701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4D14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D684F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67168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E0D75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72A7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毕业要求4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5769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36AC1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372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84A48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383A6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A15F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8C64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毕业要求5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A36D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72C7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211A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BD22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</w:tbl>
    <w:p w14:paraId="345A888A">
      <w:pPr>
        <w:pStyle w:val="13"/>
        <w:spacing w:before="0"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</w:rPr>
      </w:pPr>
    </w:p>
    <w:p w14:paraId="1034EE8D">
      <w:pPr>
        <w:pStyle w:val="13"/>
        <w:spacing w:before="0"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</w:rPr>
      </w:pPr>
    </w:p>
    <w:p w14:paraId="59B05796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楷体" w:cs="Times New Roman"/>
          <w:b w:val="0"/>
          <w:color w:val="auto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highlight w:val="none"/>
        </w:rPr>
        <w:t>（二）开设课程体系与培养要求的对应关系矩阵</w:t>
      </w:r>
    </w:p>
    <w:p w14:paraId="5D1CF074">
      <w:pPr>
        <w:pStyle w:val="13"/>
        <w:spacing w:before="0" w:after="0" w:afterLines="0"/>
        <w:rPr>
          <w:rFonts w:ascii="Times New Roman" w:hAnsi="Times New Roman" w:eastAsia="黑体" w:cs="Times New Roman"/>
          <w:color w:val="auto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auto"/>
          <w:highlight w:val="none"/>
        </w:rPr>
        <w:t>产品设计专业（首饰设计方向）课程与毕业要求对应关系矩阵</w:t>
      </w:r>
    </w:p>
    <w:tbl>
      <w:tblPr>
        <w:tblStyle w:val="1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5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0"/>
      </w:tblGrid>
      <w:tr w14:paraId="4FAEB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101" w:type="pct"/>
            <w:vMerge w:val="restart"/>
            <w:vAlign w:val="center"/>
          </w:tcPr>
          <w:p w14:paraId="3A417F9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300" w:type="pct"/>
            <w:gridSpan w:val="5"/>
            <w:vAlign w:val="center"/>
          </w:tcPr>
          <w:p w14:paraId="7DC96BF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300" w:type="pct"/>
            <w:gridSpan w:val="5"/>
            <w:vAlign w:val="center"/>
          </w:tcPr>
          <w:p w14:paraId="3340034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298" w:type="pct"/>
            <w:gridSpan w:val="5"/>
            <w:vAlign w:val="center"/>
          </w:tcPr>
          <w:p w14:paraId="39CB84B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632C8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101" w:type="pct"/>
            <w:vMerge w:val="continue"/>
            <w:vAlign w:val="center"/>
          </w:tcPr>
          <w:p w14:paraId="7DC223C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BE27C6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毕业要求1</w:t>
            </w:r>
          </w:p>
        </w:tc>
        <w:tc>
          <w:tcPr>
            <w:tcW w:w="260" w:type="pct"/>
            <w:vAlign w:val="center"/>
          </w:tcPr>
          <w:p w14:paraId="5ACC4F3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0" w:type="pct"/>
            <w:vAlign w:val="center"/>
          </w:tcPr>
          <w:p w14:paraId="6B07E73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260" w:type="pct"/>
            <w:vAlign w:val="center"/>
          </w:tcPr>
          <w:p w14:paraId="293E1AF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 4</w:t>
            </w:r>
          </w:p>
        </w:tc>
        <w:tc>
          <w:tcPr>
            <w:tcW w:w="260" w:type="pct"/>
            <w:vAlign w:val="center"/>
          </w:tcPr>
          <w:p w14:paraId="4E9C9A6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68DBDE6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60" w:type="pct"/>
            <w:vAlign w:val="center"/>
          </w:tcPr>
          <w:p w14:paraId="55F0A4E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0" w:type="pct"/>
            <w:vAlign w:val="center"/>
          </w:tcPr>
          <w:p w14:paraId="0BF24F2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0" w:type="pct"/>
            <w:vAlign w:val="center"/>
          </w:tcPr>
          <w:p w14:paraId="69D3C8A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毕业要求3</w:t>
            </w:r>
          </w:p>
        </w:tc>
        <w:tc>
          <w:tcPr>
            <w:tcW w:w="260" w:type="pct"/>
            <w:vAlign w:val="center"/>
          </w:tcPr>
          <w:p w14:paraId="7CC5E36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毕业要求4</w:t>
            </w:r>
          </w:p>
        </w:tc>
        <w:tc>
          <w:tcPr>
            <w:tcW w:w="260" w:type="pct"/>
            <w:vAlign w:val="center"/>
          </w:tcPr>
          <w:p w14:paraId="4EB1780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毕业要求5</w:t>
            </w:r>
          </w:p>
        </w:tc>
        <w:tc>
          <w:tcPr>
            <w:tcW w:w="260" w:type="pct"/>
            <w:vAlign w:val="center"/>
          </w:tcPr>
          <w:p w14:paraId="0956726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0" w:type="pct"/>
            <w:vAlign w:val="center"/>
          </w:tcPr>
          <w:p w14:paraId="546F5BF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毕业要求2</w:t>
            </w:r>
          </w:p>
        </w:tc>
        <w:tc>
          <w:tcPr>
            <w:tcW w:w="260" w:type="pct"/>
            <w:vAlign w:val="center"/>
          </w:tcPr>
          <w:p w14:paraId="4F27F35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毕业要求3</w:t>
            </w:r>
          </w:p>
        </w:tc>
        <w:tc>
          <w:tcPr>
            <w:tcW w:w="260" w:type="pct"/>
            <w:vAlign w:val="center"/>
          </w:tcPr>
          <w:p w14:paraId="4AAE231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</w:t>
            </w:r>
          </w:p>
          <w:p w14:paraId="15844FA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业</w:t>
            </w:r>
          </w:p>
          <w:p w14:paraId="0FF11CB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要</w:t>
            </w:r>
          </w:p>
          <w:p w14:paraId="2FE6E71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求</w:t>
            </w:r>
          </w:p>
          <w:p w14:paraId="483CB5C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7" w:type="pct"/>
            <w:vAlign w:val="center"/>
          </w:tcPr>
          <w:p w14:paraId="5C15506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38BA6E7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5</w:t>
            </w:r>
          </w:p>
        </w:tc>
      </w:tr>
      <w:tr w14:paraId="7A3CB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3E1F6AC1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60" w:type="pct"/>
            <w:vAlign w:val="center"/>
          </w:tcPr>
          <w:p w14:paraId="564F334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76ED10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15505A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5C5CB6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019070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B309FB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36C247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6BEF1A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64924A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F10E39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5F8743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78F6A0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3E4492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7D7C54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BB8C3C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47DA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0617CFB2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60" w:type="pct"/>
            <w:vAlign w:val="center"/>
          </w:tcPr>
          <w:p w14:paraId="5A879F2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FF0890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9C6D6A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C255BC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03D862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34F6E5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949BF7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D436F0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F084DB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C9A595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86171B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D55162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43EF23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DDEF5F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D8F7B6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E6EF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73F0D4A9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260" w:type="pct"/>
            <w:vAlign w:val="center"/>
          </w:tcPr>
          <w:p w14:paraId="791B5CD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9C5914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B631D4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467B18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912FF8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8E1DCA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BDB8B4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07ADFA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4E2369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5546E6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31B7C4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07C292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643AA3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CE4D84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24A7B7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3642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315BC3CB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大学英语Ⅰ</w:t>
            </w:r>
          </w:p>
        </w:tc>
        <w:tc>
          <w:tcPr>
            <w:tcW w:w="260" w:type="pct"/>
            <w:vAlign w:val="center"/>
          </w:tcPr>
          <w:p w14:paraId="287321F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3EB6ED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A0884C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3DA892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1CB91B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9A2652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60EBE0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E9C722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2D4F03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E0FDC2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17D6EF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41655B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7E2330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BCD6C2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2BA629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7B3BA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63EF1FFE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体育Ⅰ</w:t>
            </w:r>
          </w:p>
        </w:tc>
        <w:tc>
          <w:tcPr>
            <w:tcW w:w="260" w:type="pct"/>
            <w:vAlign w:val="center"/>
          </w:tcPr>
          <w:p w14:paraId="67AB483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0FF146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4BE1E1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C942E9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BCB59F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346A0F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79AB7F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5915A0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4376E6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D9401B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211E90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42653F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D70061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DA5A42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696335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47F39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3A6F9B46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60" w:type="pct"/>
            <w:vAlign w:val="center"/>
          </w:tcPr>
          <w:p w14:paraId="66A4A25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4F5FD7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C0987B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4A9186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61A10D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104F7C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6A14CF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511FC1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DFFE05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C4DF3A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588E7D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03225E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EE4D4C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BC2AEA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6B424C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CA50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672B2E90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60" w:type="pct"/>
            <w:vAlign w:val="center"/>
          </w:tcPr>
          <w:p w14:paraId="7EA6478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C1280C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CE3F70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08907C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3FD6DA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C63CD1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BC00B7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185278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C4A489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8CF03C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8D08AC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369224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354CEC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78E02C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E0DA5F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7F747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5277426A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大学英语Ⅱ</w:t>
            </w:r>
          </w:p>
        </w:tc>
        <w:tc>
          <w:tcPr>
            <w:tcW w:w="483" w:type="dxa"/>
            <w:vAlign w:val="center"/>
          </w:tcPr>
          <w:p w14:paraId="443BB70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41E924D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83726C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6D7252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6B98EA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7A37B8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55C7E85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128AE2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0AE5E5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C653A5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27C118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CB9D7B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00964A2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0A666C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2AC26A4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67956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32187CAB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体育Ⅱ</w:t>
            </w:r>
          </w:p>
        </w:tc>
        <w:tc>
          <w:tcPr>
            <w:tcW w:w="483" w:type="dxa"/>
            <w:vAlign w:val="center"/>
          </w:tcPr>
          <w:p w14:paraId="7073793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8FE560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037079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A2BC6F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C7BA1F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E00F36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58636C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8F0E01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BD0A93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EF98AC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64E23F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EC7EBE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46B1663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EAB246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26A01D6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3B2CE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6A7D14D9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260" w:type="pct"/>
            <w:vAlign w:val="center"/>
          </w:tcPr>
          <w:p w14:paraId="5B95B12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8B9393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4D416D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77C401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4B3AF5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C5A4F2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F9C88D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33AF7A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83C719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1DE0A6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E42789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71804C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F7BAA3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63E858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79506A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5B21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445FAA49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483" w:type="dxa"/>
            <w:vAlign w:val="center"/>
          </w:tcPr>
          <w:p w14:paraId="2514974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21FD243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763112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E9596F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BCEBDA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54F9E9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A83F3A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3271D9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EA808F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F6CF26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19B367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4A84B0F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F86EA9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5E2BFC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76E3369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27DA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1B87208E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483" w:type="dxa"/>
            <w:vAlign w:val="center"/>
          </w:tcPr>
          <w:p w14:paraId="29F8AD4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441C070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2479FD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0CCE43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F5AC56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854DC1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A8C0AA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980F68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37EF87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90F533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BF71D6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722EA38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2450A2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DA2469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4579F37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6D46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59214EC9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大学英语Ⅲ</w:t>
            </w:r>
          </w:p>
        </w:tc>
        <w:tc>
          <w:tcPr>
            <w:tcW w:w="483" w:type="dxa"/>
            <w:vAlign w:val="center"/>
          </w:tcPr>
          <w:p w14:paraId="6DD86BE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22B16D6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BBF615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805F45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77A734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FA48EC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0706666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B93256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70FC6A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344B86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E63290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D2AA53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1810687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884C6C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28CB359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35EA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6ECCF6B1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体育Ⅲ</w:t>
            </w:r>
          </w:p>
        </w:tc>
        <w:tc>
          <w:tcPr>
            <w:tcW w:w="483" w:type="dxa"/>
            <w:vAlign w:val="center"/>
          </w:tcPr>
          <w:p w14:paraId="4820E30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0B17D3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41CCD3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FF99FF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67A3FD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AEFD9A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E7E68A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281F8A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F2E0A8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4566BF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2784F2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C823B8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2B327D2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AF7927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16BB990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00668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03A28134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大学英语Ⅳ</w:t>
            </w:r>
          </w:p>
        </w:tc>
        <w:tc>
          <w:tcPr>
            <w:tcW w:w="483" w:type="dxa"/>
            <w:vAlign w:val="center"/>
          </w:tcPr>
          <w:p w14:paraId="0C43570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0E6E3E5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659B20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A0F48A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763ED0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F896A7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15C5CB7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01B809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A207A4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AFF6E0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42BD40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072359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387F816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E95380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0D93F68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52502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78B19911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体育Ⅳ</w:t>
            </w:r>
          </w:p>
        </w:tc>
        <w:tc>
          <w:tcPr>
            <w:tcW w:w="483" w:type="dxa"/>
            <w:vAlign w:val="center"/>
          </w:tcPr>
          <w:p w14:paraId="504A15E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5379A1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11EFCF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CDA267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803055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6F1AD7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098AD6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C406BC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E74AA8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CBFF8E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BBD994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3AF0CD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1D8B92B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E87E91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0F051DA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2F708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686525CA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60" w:type="pct"/>
            <w:vAlign w:val="center"/>
          </w:tcPr>
          <w:p w14:paraId="0B67952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FD263D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54D2B6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C87421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BFF829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441959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314F80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67B2E0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EA0CEE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A2F66E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78AF7E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955C9F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B31C92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FFF588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1F5029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59EC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0A7F938D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现代设计史</w:t>
            </w:r>
          </w:p>
        </w:tc>
        <w:tc>
          <w:tcPr>
            <w:tcW w:w="260" w:type="pct"/>
            <w:vAlign w:val="center"/>
          </w:tcPr>
          <w:p w14:paraId="5B4C3FA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7336CD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AE37FA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4A3D8D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CC2A76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29C87C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A1114E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C5C1D0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4D1EB4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43C184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07C1D9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487A30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2867C2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C5646A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4E2388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5CDA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77224BA6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造型基础</w:t>
            </w:r>
          </w:p>
        </w:tc>
        <w:tc>
          <w:tcPr>
            <w:tcW w:w="260" w:type="pct"/>
            <w:vAlign w:val="center"/>
          </w:tcPr>
          <w:p w14:paraId="79BD23B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80F88B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6FD4DC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E9D3E4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16A2C9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13D62B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AFFDED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515B7D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D39F71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3C8F45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F517B6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3F8E0B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DD07C7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2444B8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11279D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7695C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3A37F9E3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民俗艺术与设计</w:t>
            </w:r>
          </w:p>
        </w:tc>
        <w:tc>
          <w:tcPr>
            <w:tcW w:w="260" w:type="pct"/>
            <w:vAlign w:val="center"/>
          </w:tcPr>
          <w:p w14:paraId="107A45D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DD5404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91016C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94767A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35F44F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8E5510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0636F1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1A87EB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81244B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FE3F61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7643AE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B35720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C64983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5A31354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2CD4B0F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141AB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6C582792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首饰发展史</w:t>
            </w:r>
          </w:p>
        </w:tc>
        <w:tc>
          <w:tcPr>
            <w:tcW w:w="260" w:type="pct"/>
            <w:vAlign w:val="center"/>
          </w:tcPr>
          <w:p w14:paraId="0CF2FB2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09A15C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241805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5E5E47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F7ABF6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30D131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7A2B9F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8C60E5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1208A2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861BC2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87B51C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DFBF92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693500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0C71C8D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4322DF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0457A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60B18A1F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山东传统文化表达</w:t>
            </w:r>
          </w:p>
        </w:tc>
        <w:tc>
          <w:tcPr>
            <w:tcW w:w="260" w:type="pct"/>
            <w:vAlign w:val="center"/>
          </w:tcPr>
          <w:p w14:paraId="160CB29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02AF5F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B2B9CD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32BB05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E195E4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E42A27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D5FC17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D8EC7D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7994EDA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16EE1A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5D2F15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880BF1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E2FA93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457AED2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17E9EDE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2E479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31BC2700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首饰手绘效果表现</w:t>
            </w:r>
          </w:p>
        </w:tc>
        <w:tc>
          <w:tcPr>
            <w:tcW w:w="260" w:type="pct"/>
            <w:vAlign w:val="center"/>
          </w:tcPr>
          <w:p w14:paraId="1A30F5C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351B7C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103F0A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F34530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562AA0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522CBD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2F3523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BA5268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9C2CA4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0D6CE1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BAD79C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925F2A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3FDADA6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9F9138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37017A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69590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0B2C9B57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Ai智能与photoshop电脑辅助设计</w:t>
            </w:r>
          </w:p>
        </w:tc>
        <w:tc>
          <w:tcPr>
            <w:tcW w:w="260" w:type="pct"/>
            <w:vAlign w:val="center"/>
          </w:tcPr>
          <w:p w14:paraId="495006C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E203C7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5BD2C2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552A19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E0EE3A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C40021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E9CFB5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762B0B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02319B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D9ED0F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0C31F6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899329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836F28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F03ABF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4AE90B0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7B26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173E7A68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时尚与流行文化</w:t>
            </w:r>
          </w:p>
        </w:tc>
        <w:tc>
          <w:tcPr>
            <w:tcW w:w="260" w:type="pct"/>
            <w:vAlign w:val="center"/>
          </w:tcPr>
          <w:p w14:paraId="52EAB19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0AB9E1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2DD711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449305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6CF518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A780B3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A537FB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05792F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AAE788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253C37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27E8AF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BA509C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575FDE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A9A472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BA7B06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032C8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06BB8A0C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Rhino数字化及3D打印</w:t>
            </w:r>
          </w:p>
        </w:tc>
        <w:tc>
          <w:tcPr>
            <w:tcW w:w="483" w:type="dxa"/>
            <w:vAlign w:val="center"/>
          </w:tcPr>
          <w:p w14:paraId="63ABA30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A9A5E5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F223A2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F1D980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D5DFE5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09F21EB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890987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E36B69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2408C8F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013092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7552A09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DE88E8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DB0193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7C46D4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0" w:type="dxa"/>
            <w:vAlign w:val="center"/>
          </w:tcPr>
          <w:p w14:paraId="55A056B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0D7B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5D799A14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首饰设计</w:t>
            </w:r>
          </w:p>
        </w:tc>
        <w:tc>
          <w:tcPr>
            <w:tcW w:w="260" w:type="pct"/>
            <w:vAlign w:val="center"/>
          </w:tcPr>
          <w:p w14:paraId="1D18E57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F2885F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0A805E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8F68EF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5D64CE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950165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076408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3965FF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AECA0A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2DB442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0D1D20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C730BD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499306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3E2092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6186DA9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5DE6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5D342D63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实验室安全</w:t>
            </w:r>
          </w:p>
        </w:tc>
        <w:tc>
          <w:tcPr>
            <w:tcW w:w="260" w:type="pct"/>
            <w:vAlign w:val="center"/>
          </w:tcPr>
          <w:p w14:paraId="35BE167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86FC0F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24AD4B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BCF5C8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D1D7E0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F78F4A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E4FE07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963686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5A85D0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706B9A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80E08A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D6EAA3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985A92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7B6D91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CB4243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8030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21257728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首饰基础工艺</w:t>
            </w:r>
          </w:p>
        </w:tc>
        <w:tc>
          <w:tcPr>
            <w:tcW w:w="260" w:type="pct"/>
            <w:vAlign w:val="center"/>
          </w:tcPr>
          <w:p w14:paraId="3558FE8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229D92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A7BE7D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E7ABC1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58E77A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591FFF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D15719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AB34C9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B8D8F5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0C225E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334C21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A06EEE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707179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621AEC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753A48A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74FB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081213A5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珠宝鉴定与商务Ⅰ</w:t>
            </w:r>
          </w:p>
        </w:tc>
        <w:tc>
          <w:tcPr>
            <w:tcW w:w="260" w:type="pct"/>
            <w:vAlign w:val="center"/>
          </w:tcPr>
          <w:p w14:paraId="388856B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1747A8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C8DA67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1392FF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9F25B7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1ACCA5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CDA3B3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B1EE39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B0D97E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38A664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F82329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0DCB12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D8562F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413254E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2EF099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2B43B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77E49391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首饰造型与工艺</w:t>
            </w:r>
          </w:p>
        </w:tc>
        <w:tc>
          <w:tcPr>
            <w:tcW w:w="483" w:type="dxa"/>
            <w:vAlign w:val="center"/>
          </w:tcPr>
          <w:p w14:paraId="16FE270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F2CDD7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739CDF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2FA04AF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3698AD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30096D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8A7F1D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DF6FFB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67BC9AC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98B47F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F55CAD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95385B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43D1DF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7B247F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0" w:type="dxa"/>
            <w:vAlign w:val="center"/>
          </w:tcPr>
          <w:p w14:paraId="7D7FCF6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FD4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5FEBF4DE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传统纹样创新表达</w:t>
            </w:r>
          </w:p>
        </w:tc>
        <w:tc>
          <w:tcPr>
            <w:tcW w:w="483" w:type="dxa"/>
            <w:vAlign w:val="center"/>
          </w:tcPr>
          <w:p w14:paraId="7A1DDF7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713750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07D9DC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1E1ACE6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56C5F7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299643B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4B0E99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1FE60C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66D4B0F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8954C9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62A92A4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EC7E0A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503227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044F06D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0" w:type="dxa"/>
            <w:vAlign w:val="center"/>
          </w:tcPr>
          <w:p w14:paraId="66C6B32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2A2F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574897B8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商业首饰设计</w:t>
            </w:r>
          </w:p>
        </w:tc>
        <w:tc>
          <w:tcPr>
            <w:tcW w:w="483" w:type="dxa"/>
            <w:vAlign w:val="center"/>
          </w:tcPr>
          <w:p w14:paraId="16F1634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579A6A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6FB400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4FD4A4A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BBCD55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0652039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360712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5E2A37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12A5D71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F392C2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4F5FA0B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2A68B7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6A402F8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3B6C918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0" w:type="dxa"/>
            <w:vAlign w:val="center"/>
          </w:tcPr>
          <w:p w14:paraId="4F17E46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D464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200A50EB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珠宝鉴定与商务 Ⅱ</w:t>
            </w:r>
          </w:p>
        </w:tc>
        <w:tc>
          <w:tcPr>
            <w:tcW w:w="483" w:type="dxa"/>
            <w:vAlign w:val="center"/>
          </w:tcPr>
          <w:p w14:paraId="46CF027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E9F5B5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27EE71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9749E8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79F2387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C6E345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ADB673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E129E5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4B522E4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2AC6212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DF19F7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097F861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C476BA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83" w:type="dxa"/>
            <w:vAlign w:val="center"/>
          </w:tcPr>
          <w:p w14:paraId="5AFAD7D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0" w:type="dxa"/>
            <w:vAlign w:val="center"/>
          </w:tcPr>
          <w:p w14:paraId="64362C1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EE0B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5D018FB0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综合材料首饰设计</w:t>
            </w:r>
          </w:p>
        </w:tc>
        <w:tc>
          <w:tcPr>
            <w:tcW w:w="483" w:type="dxa"/>
            <w:vAlign w:val="center"/>
          </w:tcPr>
          <w:p w14:paraId="1FF2353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9F1715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2E965DC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5997FA6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66DFED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34D715A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A66E92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190A970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465144B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36C69B9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7C4AD72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5E2CC5F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dxa"/>
            <w:vAlign w:val="center"/>
          </w:tcPr>
          <w:p w14:paraId="76B363A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3" w:type="dxa"/>
            <w:vAlign w:val="center"/>
          </w:tcPr>
          <w:p w14:paraId="5B01FB9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80" w:type="dxa"/>
            <w:vAlign w:val="center"/>
          </w:tcPr>
          <w:p w14:paraId="761DC37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16B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3DD37E2C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金属艺术</w:t>
            </w:r>
          </w:p>
        </w:tc>
        <w:tc>
          <w:tcPr>
            <w:tcW w:w="260" w:type="pct"/>
            <w:vAlign w:val="center"/>
          </w:tcPr>
          <w:p w14:paraId="759C21A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1C3919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6B5B90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4892E7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DC7AC8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03253B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5C3694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4ABA18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760FA8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E79081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438CA9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1C0504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9D49CB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C8C178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56F7F1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06F2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7561371F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区域文化与首饰设计</w:t>
            </w:r>
          </w:p>
        </w:tc>
        <w:tc>
          <w:tcPr>
            <w:tcW w:w="260" w:type="pct"/>
            <w:vAlign w:val="center"/>
          </w:tcPr>
          <w:p w14:paraId="2D8C942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51D5C3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2666F1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EC15E9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B55888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B63E1E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1DD8D7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B8808E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CCB8D5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7FA559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9B3506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F20A6F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2B1E48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D994C5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3D116C2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8ABC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22F41516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专业创新大赛实践</w:t>
            </w:r>
          </w:p>
        </w:tc>
        <w:tc>
          <w:tcPr>
            <w:tcW w:w="260" w:type="pct"/>
            <w:vAlign w:val="center"/>
          </w:tcPr>
          <w:p w14:paraId="08D9BFD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4A2571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2F3734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09A62E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DD1184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99D3CE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0362CF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968627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4963B6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272E0B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C24EDE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FC7B40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B53173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DAF41B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47782EE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5FD1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216F696A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基础写生实习</w:t>
            </w:r>
          </w:p>
        </w:tc>
        <w:tc>
          <w:tcPr>
            <w:tcW w:w="260" w:type="pct"/>
            <w:vAlign w:val="center"/>
          </w:tcPr>
          <w:p w14:paraId="4A2BBDD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B1E624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7AE209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E24AA3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FA3527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79F0EB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C0590B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C8DF33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CB8F91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F3905D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9A1766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2470B2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A82CB0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6B4984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9438EF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79830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0D19B7E3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专业课程实习</w:t>
            </w:r>
          </w:p>
        </w:tc>
        <w:tc>
          <w:tcPr>
            <w:tcW w:w="260" w:type="pct"/>
            <w:vAlign w:val="center"/>
          </w:tcPr>
          <w:p w14:paraId="2EB033F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8C7576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271439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E39E52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E18A39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249C2C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2C353F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A782F1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FB3B72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C867B0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E29D0C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53AF5A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1EDCFD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2B4C623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vAlign w:val="center"/>
          </w:tcPr>
          <w:p w14:paraId="2C5FFD3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40647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33D55842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专业综合实践实训</w:t>
            </w:r>
          </w:p>
        </w:tc>
        <w:tc>
          <w:tcPr>
            <w:tcW w:w="260" w:type="pct"/>
            <w:vAlign w:val="center"/>
          </w:tcPr>
          <w:p w14:paraId="1AA7BC1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FE859B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FC759C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DCC61B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4CD805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AC0B7A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E51A6A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D72541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610DBE2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3FD04BA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4F3751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ADF3C3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115A31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61E30C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vAlign w:val="center"/>
          </w:tcPr>
          <w:p w14:paraId="1F41F51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59D13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69923C88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产品设计专业毕业实习</w:t>
            </w:r>
          </w:p>
        </w:tc>
        <w:tc>
          <w:tcPr>
            <w:tcW w:w="260" w:type="pct"/>
            <w:vAlign w:val="center"/>
          </w:tcPr>
          <w:p w14:paraId="2A291EA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688A53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336CE3A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892571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1240D4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F1D792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8BD1D9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A24F69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7148BF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A4A7AC5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6548A9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455B77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476B5C2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CBBA99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vAlign w:val="center"/>
          </w:tcPr>
          <w:p w14:paraId="46663377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8DE9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pct"/>
            <w:vAlign w:val="center"/>
          </w:tcPr>
          <w:p w14:paraId="494AEB43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产品设计专业毕业论文（设计）</w:t>
            </w:r>
          </w:p>
        </w:tc>
        <w:tc>
          <w:tcPr>
            <w:tcW w:w="260" w:type="pct"/>
            <w:vAlign w:val="center"/>
          </w:tcPr>
          <w:p w14:paraId="5A3056A9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B796BC3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C27CD90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E05F038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4DD6531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C7FE244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1181FE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58C822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A6B37CB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E481DBE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FA9E84D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441A97C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610003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EE630A6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5FE5403F">
            <w:pPr>
              <w:pStyle w:val="13"/>
              <w:adjustRightInd w:val="0"/>
              <w:snapToGrid w:val="0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</w:tbl>
    <w:p w14:paraId="0EA4BA6A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黑体" w:cs="Times New Roman"/>
          <w:b w:val="0"/>
          <w:color w:val="auto"/>
          <w:highlight w:val="none"/>
        </w:rPr>
      </w:pPr>
      <w:r>
        <w:rPr>
          <w:rFonts w:ascii="Times New Roman" w:hAnsi="Times New Roman" w:eastAsia="黑体" w:cs="Times New Roman"/>
          <w:b w:val="0"/>
          <w:color w:val="auto"/>
          <w:highlight w:val="none"/>
        </w:rPr>
        <w:t>四、课程设置</w:t>
      </w:r>
    </w:p>
    <w:p w14:paraId="60903612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highlight w:val="none"/>
        </w:rPr>
        <w:t>（一）主干学科</w:t>
      </w:r>
    </w:p>
    <w:p w14:paraId="177727E9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设计学、工学、理学</w:t>
      </w:r>
    </w:p>
    <w:p w14:paraId="5142C12D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楷体" w:cs="Times New Roman"/>
          <w:b w:val="0"/>
          <w:color w:val="auto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highlight w:val="none"/>
        </w:rPr>
        <w:t>（二）核心课程及主要实践性教学环节</w:t>
      </w:r>
    </w:p>
    <w:p w14:paraId="08F9C9A5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专业核心课程：首饰基础工艺、首饰造型与工艺、首饰设计、商业首饰设计、综合材料首饰设计、珠宝鉴定与商务、区域文化与首饰设计、金属工艺</w:t>
      </w:r>
    </w:p>
    <w:p w14:paraId="71B980CD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主要实践性教学环节：基础写生实习、专业课程实习、专业综合实践实训、产品设计专业毕业实习、产品设计专业毕业论文（设计）</w:t>
      </w:r>
    </w:p>
    <w:p w14:paraId="748F2BB6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cs="Times New Roman"/>
          <w:color w:val="auto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highlight w:val="none"/>
        </w:rPr>
        <w:t>（三）课程体系及所占比例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1438"/>
        <w:gridCol w:w="1505"/>
        <w:gridCol w:w="2136"/>
        <w:gridCol w:w="3054"/>
      </w:tblGrid>
      <w:tr w14:paraId="75D4F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355" w:type="pct"/>
            <w:gridSpan w:val="4"/>
            <w:vAlign w:val="center"/>
          </w:tcPr>
          <w:p w14:paraId="338CCD0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  <w:t>课程设置及学分分配</w:t>
            </w:r>
          </w:p>
        </w:tc>
        <w:tc>
          <w:tcPr>
            <w:tcW w:w="1644" w:type="pct"/>
            <w:vAlign w:val="center"/>
          </w:tcPr>
          <w:p w14:paraId="3BA2F67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21"/>
                <w:szCs w:val="21"/>
                <w:highlight w:val="none"/>
              </w:rPr>
              <w:t>占总学分比例</w:t>
            </w:r>
          </w:p>
        </w:tc>
      </w:tr>
      <w:tr w14:paraId="1AAD5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21" w:type="pct"/>
            <w:vMerge w:val="restart"/>
            <w:textDirection w:val="tbRlV"/>
            <w:vAlign w:val="center"/>
          </w:tcPr>
          <w:p w14:paraId="075CAE6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课内教学</w:t>
            </w:r>
          </w:p>
        </w:tc>
        <w:tc>
          <w:tcPr>
            <w:tcW w:w="774" w:type="pct"/>
            <w:vMerge w:val="restart"/>
            <w:vAlign w:val="center"/>
          </w:tcPr>
          <w:p w14:paraId="099B415F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必修课</w:t>
            </w:r>
          </w:p>
          <w:p w14:paraId="2427837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（95.5学分）</w:t>
            </w:r>
          </w:p>
        </w:tc>
        <w:tc>
          <w:tcPr>
            <w:tcW w:w="809" w:type="pct"/>
            <w:vAlign w:val="center"/>
          </w:tcPr>
          <w:p w14:paraId="1AEB880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通识课程</w:t>
            </w:r>
          </w:p>
        </w:tc>
        <w:tc>
          <w:tcPr>
            <w:tcW w:w="1149" w:type="pct"/>
            <w:vAlign w:val="center"/>
          </w:tcPr>
          <w:p w14:paraId="58CD806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1644" w:type="pct"/>
            <w:vAlign w:val="center"/>
          </w:tcPr>
          <w:p w14:paraId="5EC3DAC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20%</w:t>
            </w:r>
          </w:p>
        </w:tc>
      </w:tr>
      <w:tr w14:paraId="5A6F1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21" w:type="pct"/>
            <w:vMerge w:val="continue"/>
            <w:vAlign w:val="center"/>
          </w:tcPr>
          <w:p w14:paraId="07BE161D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4" w:type="pct"/>
            <w:vMerge w:val="continue"/>
            <w:vAlign w:val="center"/>
          </w:tcPr>
          <w:p w14:paraId="2263095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9" w:type="pct"/>
            <w:vAlign w:val="center"/>
          </w:tcPr>
          <w:p w14:paraId="4C6A07ED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学科（专业）基础课程</w:t>
            </w:r>
          </w:p>
        </w:tc>
        <w:tc>
          <w:tcPr>
            <w:tcW w:w="1149" w:type="pct"/>
            <w:vAlign w:val="center"/>
          </w:tcPr>
          <w:p w14:paraId="1ABEE73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30</w:t>
            </w:r>
          </w:p>
        </w:tc>
        <w:tc>
          <w:tcPr>
            <w:tcW w:w="1644" w:type="pct"/>
            <w:vAlign w:val="center"/>
          </w:tcPr>
          <w:p w14:paraId="28B8F3D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18.8%</w:t>
            </w:r>
          </w:p>
        </w:tc>
      </w:tr>
      <w:tr w14:paraId="2FBD1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21" w:type="pct"/>
            <w:vMerge w:val="continue"/>
            <w:vAlign w:val="center"/>
          </w:tcPr>
          <w:p w14:paraId="73D8139F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4" w:type="pct"/>
            <w:vMerge w:val="continue"/>
            <w:vAlign w:val="center"/>
          </w:tcPr>
          <w:p w14:paraId="4375B12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9" w:type="pct"/>
            <w:vAlign w:val="center"/>
          </w:tcPr>
          <w:p w14:paraId="1519D85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专业课程</w:t>
            </w:r>
          </w:p>
        </w:tc>
        <w:tc>
          <w:tcPr>
            <w:tcW w:w="1149" w:type="pct"/>
            <w:vAlign w:val="center"/>
          </w:tcPr>
          <w:p w14:paraId="1B8D842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33.5</w:t>
            </w:r>
          </w:p>
        </w:tc>
        <w:tc>
          <w:tcPr>
            <w:tcW w:w="1644" w:type="pct"/>
            <w:vAlign w:val="center"/>
          </w:tcPr>
          <w:p w14:paraId="1F12CFDD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21%</w:t>
            </w:r>
          </w:p>
        </w:tc>
      </w:tr>
      <w:tr w14:paraId="050C6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21" w:type="pct"/>
            <w:vMerge w:val="continue"/>
            <w:vAlign w:val="center"/>
          </w:tcPr>
          <w:p w14:paraId="053532EF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4" w:type="pct"/>
            <w:vMerge w:val="restart"/>
            <w:vAlign w:val="center"/>
          </w:tcPr>
          <w:p w14:paraId="64EFA621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选修课</w:t>
            </w:r>
          </w:p>
          <w:p w14:paraId="58C53FBD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（32学分）</w:t>
            </w:r>
          </w:p>
        </w:tc>
        <w:tc>
          <w:tcPr>
            <w:tcW w:w="809" w:type="pct"/>
            <w:vAlign w:val="center"/>
          </w:tcPr>
          <w:p w14:paraId="222B2A4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通识选修课程</w:t>
            </w:r>
          </w:p>
        </w:tc>
        <w:tc>
          <w:tcPr>
            <w:tcW w:w="1149" w:type="pct"/>
            <w:vAlign w:val="center"/>
          </w:tcPr>
          <w:p w14:paraId="6D00A50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644" w:type="pct"/>
            <w:vAlign w:val="center"/>
          </w:tcPr>
          <w:p w14:paraId="4CC6E35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6.3%</w:t>
            </w:r>
          </w:p>
        </w:tc>
      </w:tr>
      <w:tr w14:paraId="3086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21" w:type="pct"/>
            <w:vMerge w:val="continue"/>
            <w:vAlign w:val="center"/>
          </w:tcPr>
          <w:p w14:paraId="470A8CAC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4" w:type="pct"/>
            <w:vMerge w:val="continue"/>
            <w:vAlign w:val="center"/>
          </w:tcPr>
          <w:p w14:paraId="7AC36FE2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9" w:type="pct"/>
            <w:vAlign w:val="center"/>
          </w:tcPr>
          <w:p w14:paraId="36A8234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专业拓展课程</w:t>
            </w:r>
          </w:p>
        </w:tc>
        <w:tc>
          <w:tcPr>
            <w:tcW w:w="1149" w:type="pct"/>
            <w:vAlign w:val="center"/>
          </w:tcPr>
          <w:p w14:paraId="6B5EC73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22</w:t>
            </w:r>
          </w:p>
        </w:tc>
        <w:tc>
          <w:tcPr>
            <w:tcW w:w="1644" w:type="pct"/>
            <w:vAlign w:val="center"/>
          </w:tcPr>
          <w:p w14:paraId="2E0C7F90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13.8%</w:t>
            </w:r>
          </w:p>
        </w:tc>
      </w:tr>
      <w:tr w14:paraId="76F9D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05" w:type="pct"/>
            <w:gridSpan w:val="3"/>
            <w:vAlign w:val="center"/>
          </w:tcPr>
          <w:p w14:paraId="34C35F1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实验实践教学</w:t>
            </w:r>
          </w:p>
        </w:tc>
        <w:tc>
          <w:tcPr>
            <w:tcW w:w="1149" w:type="pct"/>
            <w:vAlign w:val="center"/>
          </w:tcPr>
          <w:p w14:paraId="4624D67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实验：20学分</w:t>
            </w:r>
          </w:p>
          <w:p w14:paraId="0E457C63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实践：32.5学分</w:t>
            </w:r>
          </w:p>
        </w:tc>
        <w:tc>
          <w:tcPr>
            <w:tcW w:w="1644" w:type="pct"/>
            <w:vAlign w:val="center"/>
          </w:tcPr>
          <w:p w14:paraId="1AC1A8ED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实验学分占比：12.5%</w:t>
            </w:r>
          </w:p>
          <w:p w14:paraId="127A401A">
            <w:pPr>
              <w:spacing w:after="0" w:afterLines="0" w:line="240" w:lineRule="exact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实践学分占比：20.3</w:t>
            </w:r>
            <w:r>
              <w:rPr>
                <w:rFonts w:hint="eastAsia" w:eastAsia="仿宋_GB2312"/>
                <w:bCs/>
                <w:color w:val="auto"/>
                <w:szCs w:val="21"/>
                <w:highlight w:val="none"/>
                <w:lang w:val="en-US" w:eastAsia="zh-CN"/>
              </w:rPr>
              <w:t>1</w:t>
            </w:r>
            <w:bookmarkStart w:id="7" w:name="_GoBack"/>
            <w:bookmarkEnd w:id="7"/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%</w:t>
            </w:r>
          </w:p>
        </w:tc>
      </w:tr>
      <w:tr w14:paraId="17FC3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05" w:type="pct"/>
            <w:gridSpan w:val="3"/>
            <w:vAlign w:val="center"/>
          </w:tcPr>
          <w:p w14:paraId="6A59E386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毕业总学分</w:t>
            </w:r>
          </w:p>
        </w:tc>
        <w:tc>
          <w:tcPr>
            <w:tcW w:w="2794" w:type="pct"/>
            <w:gridSpan w:val="2"/>
            <w:vAlign w:val="center"/>
          </w:tcPr>
          <w:p w14:paraId="157A82E5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160</w:t>
            </w:r>
          </w:p>
        </w:tc>
      </w:tr>
    </w:tbl>
    <w:p w14:paraId="42EE9871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黑体" w:cs="Times New Roman"/>
          <w:b w:val="0"/>
          <w:color w:val="auto"/>
          <w:highlight w:val="none"/>
        </w:rPr>
      </w:pPr>
      <w:r>
        <w:rPr>
          <w:rFonts w:ascii="Times New Roman" w:hAnsi="Times New Roman" w:eastAsia="黑体" w:cs="Times New Roman"/>
          <w:b w:val="0"/>
          <w:color w:val="auto"/>
          <w:highlight w:val="none"/>
        </w:rPr>
        <w:t>五、学制、修业年限与学位授予</w:t>
      </w:r>
    </w:p>
    <w:p w14:paraId="565AEEAE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学制：4年；修业年限：3-8年。</w:t>
      </w:r>
    </w:p>
    <w:p w14:paraId="79837BEC">
      <w:pPr>
        <w:pStyle w:val="13"/>
        <w:spacing w:before="0" w:after="0" w:afterLines="0"/>
        <w:ind w:firstLine="560" w:firstLineChars="200"/>
        <w:jc w:val="left"/>
        <w:rPr>
          <w:rFonts w:ascii="Times New Roman" w:hAnsi="Times New Roman" w:cs="Times New Roman"/>
          <w:color w:val="auto"/>
          <w:highlight w:val="none"/>
        </w:rPr>
      </w:pPr>
      <w:r>
        <w:rPr>
          <w:rFonts w:ascii="Times New Roman" w:hAnsi="Times New Roman" w:eastAsia="仿宋_GB2312" w:cs="Times New Roman"/>
          <w:b w:val="0"/>
          <w:color w:val="auto"/>
          <w:sz w:val="28"/>
          <w:szCs w:val="28"/>
          <w:highlight w:val="none"/>
        </w:rPr>
        <w:t>授予学位：符合国家学位规定和青岛农业大学学位授予条件者，授予艺术学学士学位。</w:t>
      </w:r>
    </w:p>
    <w:p w14:paraId="44361075">
      <w:pPr>
        <w:pStyle w:val="13"/>
        <w:spacing w:after="120"/>
        <w:rPr>
          <w:rFonts w:ascii="Times New Roman" w:hAnsi="Times New Roman" w:cs="Times New Roman"/>
          <w:color w:val="auto"/>
          <w:highlight w:val="none"/>
        </w:rPr>
        <w:sectPr>
          <w:footerReference r:id="rId5" w:type="default"/>
          <w:footerReference r:id="rId6" w:type="even"/>
          <w:pgSz w:w="11905" w:h="16838"/>
          <w:pgMar w:top="1417" w:right="1417" w:bottom="1417" w:left="1417" w:header="0" w:footer="992" w:gutter="0"/>
          <w:pgNumType w:fmt="numberInDash"/>
          <w:cols w:space="720" w:num="1"/>
          <w:docGrid w:linePitch="312" w:charSpace="0"/>
        </w:sectPr>
      </w:pPr>
    </w:p>
    <w:p w14:paraId="69223EEE">
      <w:pPr>
        <w:pStyle w:val="13"/>
        <w:spacing w:before="0" w:after="0" w:afterLines="0"/>
        <w:ind w:firstLine="640" w:firstLineChars="200"/>
        <w:jc w:val="left"/>
        <w:rPr>
          <w:rFonts w:ascii="Times New Roman" w:hAnsi="Times New Roman" w:eastAsia="黑体" w:cs="Times New Roman"/>
          <w:b w:val="0"/>
          <w:color w:val="auto"/>
          <w:highlight w:val="none"/>
        </w:rPr>
      </w:pPr>
      <w:r>
        <w:rPr>
          <w:rFonts w:ascii="Times New Roman" w:hAnsi="Times New Roman" w:eastAsia="黑体" w:cs="Times New Roman"/>
          <w:b w:val="0"/>
          <w:color w:val="auto"/>
          <w:highlight w:val="none"/>
        </w:rPr>
        <w:t>六、指导性教学计划进程安排</w:t>
      </w:r>
    </w:p>
    <w:p w14:paraId="61D515E9">
      <w:pPr>
        <w:pStyle w:val="13"/>
        <w:spacing w:before="0" w:after="120"/>
        <w:ind w:firstLine="640" w:firstLineChars="200"/>
        <w:jc w:val="left"/>
        <w:rPr>
          <w:rFonts w:ascii="Times New Roman" w:hAnsi="Times New Roman" w:eastAsia="楷体" w:cs="Times New Roman"/>
          <w:b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kern w:val="0"/>
          <w:highlight w:val="none"/>
          <w:lang w:bidi="ar"/>
        </w:rPr>
        <w:t>（一）课内必修环节</w:t>
      </w:r>
      <w:r>
        <w:rPr>
          <w:rFonts w:ascii="Times New Roman" w:hAnsi="Times New Roman" w:eastAsia="楷体" w:cs="Times New Roman"/>
          <w:b w:val="0"/>
          <w:color w:val="auto"/>
          <w:sz w:val="28"/>
          <w:szCs w:val="28"/>
          <w:highlight w:val="none"/>
        </w:rPr>
        <w:t xml:space="preserve"> </w:t>
      </w:r>
    </w:p>
    <w:tbl>
      <w:tblPr>
        <w:tblStyle w:val="16"/>
        <w:tblW w:w="50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048"/>
        <w:gridCol w:w="1961"/>
        <w:gridCol w:w="1955"/>
        <w:gridCol w:w="690"/>
        <w:gridCol w:w="580"/>
        <w:gridCol w:w="690"/>
        <w:gridCol w:w="661"/>
        <w:gridCol w:w="481"/>
        <w:gridCol w:w="548"/>
        <w:gridCol w:w="574"/>
        <w:gridCol w:w="542"/>
        <w:gridCol w:w="606"/>
        <w:gridCol w:w="548"/>
        <w:gridCol w:w="597"/>
        <w:gridCol w:w="522"/>
        <w:gridCol w:w="493"/>
        <w:gridCol w:w="1327"/>
      </w:tblGrid>
      <w:tr w14:paraId="7765E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27" w:type="pct"/>
            <w:vMerge w:val="restart"/>
            <w:vAlign w:val="center"/>
          </w:tcPr>
          <w:p w14:paraId="46B6899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</w:t>
            </w:r>
          </w:p>
          <w:p w14:paraId="63C9996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62" w:type="pct"/>
            <w:vMerge w:val="restart"/>
            <w:vAlign w:val="center"/>
          </w:tcPr>
          <w:p w14:paraId="480E268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352" w:type="pct"/>
            <w:gridSpan w:val="2"/>
            <w:vMerge w:val="restart"/>
            <w:vAlign w:val="center"/>
          </w:tcPr>
          <w:p w14:paraId="61E918C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38" w:type="pct"/>
            <w:vMerge w:val="restart"/>
            <w:vAlign w:val="center"/>
          </w:tcPr>
          <w:p w14:paraId="46678CC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832" w:type="pct"/>
            <w:gridSpan w:val="4"/>
            <w:vAlign w:val="center"/>
          </w:tcPr>
          <w:p w14:paraId="0D90F1B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1528" w:type="pct"/>
            <w:gridSpan w:val="8"/>
            <w:vAlign w:val="center"/>
          </w:tcPr>
          <w:p w14:paraId="0C957BC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58" w:type="pct"/>
            <w:vMerge w:val="restart"/>
            <w:vAlign w:val="center"/>
          </w:tcPr>
          <w:p w14:paraId="5DBB598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4C0E7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27" w:type="pct"/>
            <w:vMerge w:val="continue"/>
            <w:vAlign w:val="center"/>
          </w:tcPr>
          <w:p w14:paraId="1A9A7F6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Merge w:val="continue"/>
            <w:vAlign w:val="center"/>
          </w:tcPr>
          <w:p w14:paraId="341533A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2" w:type="pct"/>
            <w:gridSpan w:val="2"/>
            <w:vMerge w:val="continue"/>
            <w:vAlign w:val="center"/>
          </w:tcPr>
          <w:p w14:paraId="2C6B8D33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Merge w:val="continue"/>
            <w:vAlign w:val="center"/>
          </w:tcPr>
          <w:p w14:paraId="351496D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1EBDAF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38" w:type="pct"/>
            <w:vAlign w:val="center"/>
          </w:tcPr>
          <w:p w14:paraId="003B672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28" w:type="pct"/>
            <w:vAlign w:val="center"/>
          </w:tcPr>
          <w:p w14:paraId="01F0488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7A1A962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8FFC9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7F151E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FDFBA2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4F421B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4BF076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4F8C000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48E96E1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67" w:type="pct"/>
            <w:shd w:val="clear" w:color="auto" w:fill="auto"/>
            <w:vAlign w:val="center"/>
          </w:tcPr>
          <w:p w14:paraId="3E327ED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58" w:type="pct"/>
            <w:vMerge w:val="continue"/>
            <w:vAlign w:val="center"/>
          </w:tcPr>
          <w:p w14:paraId="3238E7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 w14:paraId="26B9D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restart"/>
            <w:vAlign w:val="center"/>
          </w:tcPr>
          <w:p w14:paraId="61D48F7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bookmarkStart w:id="1" w:name="OLE_LINK1" w:colFirst="1" w:colLast="1"/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通识</w:t>
            </w:r>
          </w:p>
          <w:p w14:paraId="3290BC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课程</w:t>
            </w:r>
          </w:p>
          <w:p w14:paraId="75AB6FE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（必修）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4CF12BD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5B2C9E9E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59CDEB5D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BCB3211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4D4C8380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0B5DB0BA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4518047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65B2D9D0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95AFF5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3029355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24DAFED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006F6B94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D7ECEB4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14CCA33D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099F23E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931B029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423FDAC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6D0C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4261C39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B986F5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61F41207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6B6483F0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0A266F8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F91195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7C86A24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40D7A0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24103E5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E34152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F1C3D94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09732A64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222DE6B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5F8D0A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56945C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72A7869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FE4174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0C5D6AA4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F149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438A069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212B1D2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0E0B3725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5F4F3A37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“The 24 Solar Terms”Farming Culture in the Yellow River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7D793D8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F3A2CF3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65DB3613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5B661E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60D69D14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454F104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9AEFDB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7949535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0D0E167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0812E3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26D7FE4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741D5A9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3AE8A43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19FB0C53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28BE2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645C480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343FB2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bookmarkStart w:id="2" w:name="OLE_LINK3"/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4040006</w:t>
            </w:r>
            <w:bookmarkEnd w:id="2"/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2205D883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大学英语Ⅰ</w:t>
            </w:r>
          </w:p>
          <w:p w14:paraId="554FE3EB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College EnglishⅠ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74E78F6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27544D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7E012E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A42E7F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43C8B3D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5A8D85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97F434A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624539A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14C0EE3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87EAEA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3F004418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0841225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5D014D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5ABD3C4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CC08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223935C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7D108A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bookmarkStart w:id="3" w:name="OLE_LINK4"/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4040010</w:t>
            </w:r>
            <w:bookmarkEnd w:id="3"/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7944F38F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体育Ⅰ</w:t>
            </w:r>
          </w:p>
          <w:p w14:paraId="6540A471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Physical EducationⅠ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7BF167A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72355E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1A2604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D55091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7249B9A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163110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0922F83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23357DD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562AA03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C512D68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1147B6F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0741EBF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705D68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06036ED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C7EC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10F1C64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2650AB5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bookmarkStart w:id="4" w:name="OLE_LINK5"/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4040015</w:t>
            </w:r>
            <w:bookmarkEnd w:id="4"/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7FC94998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68194021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BBE323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A985379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00C7225A">
            <w:pPr>
              <w:adjustRightInd w:val="0"/>
              <w:snapToGrid w:val="0"/>
              <w:spacing w:after="0" w:afterLines="0" w:line="220" w:lineRule="exact"/>
              <w:rPr>
                <w:rFonts w:hint="eastAsia" w:eastAsia="仿宋_GB2312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27D7E8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536CFFB4">
            <w:pPr>
              <w:adjustRightInd w:val="0"/>
              <w:snapToGrid w:val="0"/>
              <w:spacing w:after="0" w:afterLines="0" w:line="220" w:lineRule="exact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79A73F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B604AF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5829877A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4C3F3CA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10754C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14CE67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7E30FF5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8C1D18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7E91052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1F037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47970F2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92D925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345372B7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006493ED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D8B9C7A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FFEC2B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B800EB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AC24DF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5B35C66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9088CA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808772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7CED0A8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7427823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ABA5E6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AC37B4A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85DADB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CDED5B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1BB8E3A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A037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632475B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8C58EC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1E034E33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大学英语Ⅱ</w:t>
            </w:r>
          </w:p>
          <w:p w14:paraId="7FDBAF33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College English Ⅱ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9DD2BF8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4EC871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1062C9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4EA0E34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222F96D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6BA878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CEF1713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B54E82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135A049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F6FF7F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587AA8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0A5A5B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DD3C29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2FDDC60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EB27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2245C92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A42699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10DA3EFF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体育Ⅱ</w:t>
            </w:r>
          </w:p>
          <w:p w14:paraId="1FAF6E64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Physical Education Ⅱ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82ABD2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AA87929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7C3CDF8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465727E3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18A2090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B40478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C04C98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EB5195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7498EBE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99ECE9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C68506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58E10EDA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D03AB1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20C69E4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E5F6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1E94562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BBA892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bookmarkStart w:id="5" w:name="OLE_LINK8"/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4040064</w:t>
            </w:r>
            <w:bookmarkEnd w:id="5"/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7E2CC60E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16B6F0F6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Positive Psychological Quality of </w:t>
            </w:r>
          </w:p>
          <w:p w14:paraId="0346DA2C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College Students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502C846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6E13D83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A01BB5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4F7D7A0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1BC06FC9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08D3FC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5D53D6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0A1F03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3F89264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B8D4EE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718ABB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188157D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51489D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6FF8945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472A6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1CEE422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7B6CD9E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19F1AB20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673EA37E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691313C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BEBA96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3ACF30B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98C6A7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5ADE3C56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ABDA3E8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845CE0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28FCC439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40079A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148B9D1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7E0D43D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5DF082C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6ED690F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38845129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7241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41DB585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16D7D38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70DB7D92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习近平新时代中国特色社会主义思想</w:t>
            </w:r>
          </w:p>
          <w:p w14:paraId="2F6D3078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概论</w:t>
            </w:r>
          </w:p>
          <w:p w14:paraId="0AE92AC3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E1A330A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E24C2F3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357C696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96A27F4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788BB612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2D4C940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83967B4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2D4C3AD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607AD4E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3475B1E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37F71A1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0B36FE44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7C522D6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40D6450F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DFA3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3EAE4AA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F71CE3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0C01EC81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大学英语Ⅲ</w:t>
            </w:r>
          </w:p>
          <w:p w14:paraId="40DACB62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College EnglishⅢ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4B9431F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250D1E7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21917C5D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55CAF8F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2FC7EE7F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415470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F5340B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17E6B6E0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90275A9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E68966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D5EEE9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DF41CC0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8FFE24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7B992A57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ECC1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27" w:type="pct"/>
            <w:vMerge w:val="continue"/>
            <w:vAlign w:val="center"/>
          </w:tcPr>
          <w:p w14:paraId="43021AF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2D22EC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14598474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体育Ⅲ</w:t>
            </w:r>
          </w:p>
          <w:p w14:paraId="493B08CB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Physical EducationⅢ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78CD257D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1243321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4CA699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4423973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6BA2B7F5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C782145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7A14A3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51A97E11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6E563AB3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D16CDC6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6EE122B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DFE5F3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2987204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1D5AC88A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41A2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3751180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D145DE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51631CB7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大学英语Ⅳ</w:t>
            </w:r>
          </w:p>
          <w:p w14:paraId="6251825A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College EnglishⅣ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6C02A9C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D385DD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367592A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7888A7A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2C355ACA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5E8C383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DA1410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4E4935A3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699B849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E3B18B6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C2FAEE6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1C556A8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3E5512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5F672C4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DD06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4ADD961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1D3DA8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277355A5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体育Ⅳ</w:t>
            </w:r>
          </w:p>
          <w:p w14:paraId="0EA9644D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Physical EducationⅣ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3798AC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8CDE5F6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DFBD6E6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17008CD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520E72BE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F54CDCD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367DEB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02D87AB0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45E761BE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89D8B85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2EFE4176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6B22250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7F38398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740C100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35F3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101FC20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2D63BF9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66BADCE6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29B94EDB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512DF3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00AB2B4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357655D1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7C71623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4BA8EA59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A332390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6E80CE1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0F42C4BF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F827EE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C4BEBAB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279CC0F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3A4506C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1AE2703">
            <w:pPr>
              <w:adjustRightInd w:val="0"/>
              <w:snapToGrid w:val="0"/>
              <w:spacing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611B678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bookmarkEnd w:id="1"/>
      <w:tr w14:paraId="281F6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2645D6B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14" w:type="pct"/>
            <w:gridSpan w:val="3"/>
            <w:vAlign w:val="center"/>
          </w:tcPr>
          <w:p w14:paraId="6049E6FE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8" w:type="pct"/>
            <w:vAlign w:val="center"/>
          </w:tcPr>
          <w:p w14:paraId="0E2F7BF0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4EB25B9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238" w:type="pct"/>
            <w:vAlign w:val="center"/>
          </w:tcPr>
          <w:p w14:paraId="2B715D12">
            <w:pPr>
              <w:adjustRightInd w:val="0"/>
              <w:snapToGrid w:val="0"/>
              <w:spacing w:after="0" w:afterLines="0" w:line="220" w:lineRule="exact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556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70C368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6A93F131">
            <w:pPr>
              <w:adjustRightInd w:val="0"/>
              <w:snapToGrid w:val="0"/>
              <w:spacing w:after="0" w:afterLines="0" w:line="220" w:lineRule="exact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898C81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8409AF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148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51856DDD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6D48E5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365EF15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1891D10C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2D0D79B9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903892B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17B22418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1A39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restart"/>
            <w:textDirection w:val="tbRlV"/>
            <w:vAlign w:val="center"/>
          </w:tcPr>
          <w:p w14:paraId="58E7D6B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362" w:type="pct"/>
            <w:vAlign w:val="center"/>
          </w:tcPr>
          <w:p w14:paraId="51263CE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4050867</w:t>
            </w:r>
          </w:p>
        </w:tc>
        <w:tc>
          <w:tcPr>
            <w:tcW w:w="1352" w:type="pct"/>
            <w:gridSpan w:val="2"/>
            <w:vAlign w:val="center"/>
          </w:tcPr>
          <w:p w14:paraId="42FBF3EA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现代设计史</w:t>
            </w:r>
          </w:p>
          <w:p w14:paraId="56C92B1A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shd w:val="clear" w:color="auto" w:fill="FFFFFF"/>
              </w:rPr>
              <w:t>The History of Modern Design</w:t>
            </w:r>
          </w:p>
        </w:tc>
        <w:tc>
          <w:tcPr>
            <w:tcW w:w="238" w:type="pct"/>
            <w:vAlign w:val="center"/>
          </w:tcPr>
          <w:p w14:paraId="7E876F2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vAlign w:val="center"/>
          </w:tcPr>
          <w:p w14:paraId="2CBFAB1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50138AA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18BB788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6B0B5B3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DB6F8B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F71477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17D0AF0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3BD6610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A541A3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777E61F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680D3C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748BF1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1CD7109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5E8B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7B895A9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5F657A5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4050866</w:t>
            </w:r>
          </w:p>
        </w:tc>
        <w:tc>
          <w:tcPr>
            <w:tcW w:w="1352" w:type="pct"/>
            <w:gridSpan w:val="2"/>
            <w:vAlign w:val="center"/>
          </w:tcPr>
          <w:p w14:paraId="53127FF8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造型基础</w:t>
            </w:r>
          </w:p>
          <w:p w14:paraId="07C42151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Modeling basis</w:t>
            </w:r>
          </w:p>
        </w:tc>
        <w:tc>
          <w:tcPr>
            <w:tcW w:w="238" w:type="pct"/>
            <w:vAlign w:val="center"/>
          </w:tcPr>
          <w:p w14:paraId="0A3EDA3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vAlign w:val="center"/>
          </w:tcPr>
          <w:p w14:paraId="28458BB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vAlign w:val="center"/>
          </w:tcPr>
          <w:p w14:paraId="0F0E371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8" w:type="pct"/>
            <w:vAlign w:val="center"/>
          </w:tcPr>
          <w:p w14:paraId="2F63282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0A07EA4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CB3BA0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5F376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282095F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0526379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62F764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5D9FE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16FDAEC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D2619B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59B4BDF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6A61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4C3627D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54A42A6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4050865</w:t>
            </w:r>
          </w:p>
        </w:tc>
        <w:tc>
          <w:tcPr>
            <w:tcW w:w="1352" w:type="pct"/>
            <w:gridSpan w:val="2"/>
            <w:vAlign w:val="center"/>
          </w:tcPr>
          <w:p w14:paraId="38FB27C1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民俗艺术与设计</w:t>
            </w:r>
          </w:p>
          <w:p w14:paraId="1630E065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Folk art and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38" w:type="pct"/>
            <w:vAlign w:val="center"/>
          </w:tcPr>
          <w:p w14:paraId="6C1D4EE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vAlign w:val="center"/>
          </w:tcPr>
          <w:p w14:paraId="3B68769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vAlign w:val="center"/>
          </w:tcPr>
          <w:p w14:paraId="319B538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vAlign w:val="center"/>
          </w:tcPr>
          <w:p w14:paraId="2EE1455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132E749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83AEDF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7C6F56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76C1CCA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03D436A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F404E9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61141F7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5C07269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95F4D7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782B77F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9588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1E093F3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63CA71C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4050901</w:t>
            </w:r>
          </w:p>
        </w:tc>
        <w:tc>
          <w:tcPr>
            <w:tcW w:w="1352" w:type="pct"/>
            <w:gridSpan w:val="2"/>
            <w:vAlign w:val="center"/>
          </w:tcPr>
          <w:p w14:paraId="687BA87F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首饰发展史</w:t>
            </w:r>
          </w:p>
          <w:p w14:paraId="6AFBFBBB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The History of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J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ewelry</w:t>
            </w:r>
          </w:p>
        </w:tc>
        <w:tc>
          <w:tcPr>
            <w:tcW w:w="238" w:type="pct"/>
            <w:vAlign w:val="center"/>
          </w:tcPr>
          <w:p w14:paraId="5FF52ED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vAlign w:val="center"/>
          </w:tcPr>
          <w:p w14:paraId="5C12DC5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vAlign w:val="center"/>
          </w:tcPr>
          <w:p w14:paraId="5A9B3D6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108FB62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744B6A7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C40BDA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AB7DEA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AE638C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1D1C673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5B12CE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59149E6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070D419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29905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638751C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5CB9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35744D5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49C90E1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4050902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412DE391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传统纹样创新表达</w:t>
            </w:r>
          </w:p>
          <w:p w14:paraId="18800466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Innovative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E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xpression of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raditional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atterns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023584E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A38BFE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E26D1E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424FFC6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1193326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70115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FB1DDC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459661E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3537AF3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44AB7D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317A7BA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2E7A93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C5459A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5AFF78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2F849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3DE8014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0884F89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4050903</w:t>
            </w:r>
          </w:p>
        </w:tc>
        <w:tc>
          <w:tcPr>
            <w:tcW w:w="1352" w:type="pct"/>
            <w:gridSpan w:val="2"/>
            <w:vAlign w:val="center"/>
          </w:tcPr>
          <w:p w14:paraId="7040F0B2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山东传统文化表达 </w:t>
            </w:r>
          </w:p>
          <w:p w14:paraId="065EDFF1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Expression of Shandong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raditional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ulture </w:t>
            </w:r>
          </w:p>
        </w:tc>
        <w:tc>
          <w:tcPr>
            <w:tcW w:w="238" w:type="pct"/>
            <w:vAlign w:val="center"/>
          </w:tcPr>
          <w:p w14:paraId="00C1DD0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00" w:type="pct"/>
            <w:vAlign w:val="center"/>
          </w:tcPr>
          <w:p w14:paraId="2848D2B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8" w:type="pct"/>
            <w:vAlign w:val="center"/>
          </w:tcPr>
          <w:p w14:paraId="0CC7D44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69267B9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045F69D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B6C3E8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2A7068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3CB221D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18C902C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27D808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53B8F09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78F2D58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6F7765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2E84963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252F0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0C4D52D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0D70D2B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4050904</w:t>
            </w:r>
          </w:p>
        </w:tc>
        <w:tc>
          <w:tcPr>
            <w:tcW w:w="1352" w:type="pct"/>
            <w:gridSpan w:val="2"/>
            <w:vAlign w:val="center"/>
          </w:tcPr>
          <w:p w14:paraId="3C4F5AB7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首饰手绘效果表现</w:t>
            </w:r>
          </w:p>
          <w:p w14:paraId="4B5801D6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Hand-painted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E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xpression of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J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ewelry</w:t>
            </w:r>
          </w:p>
        </w:tc>
        <w:tc>
          <w:tcPr>
            <w:tcW w:w="238" w:type="pct"/>
            <w:vAlign w:val="center"/>
          </w:tcPr>
          <w:p w14:paraId="0A4B430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vAlign w:val="center"/>
          </w:tcPr>
          <w:p w14:paraId="0457976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vAlign w:val="center"/>
          </w:tcPr>
          <w:p w14:paraId="2F56EEF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vAlign w:val="center"/>
          </w:tcPr>
          <w:p w14:paraId="3519DF8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3CA0420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B123BD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58FA35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27B206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289694F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3DD8C2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555614B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6264E5C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3CFD97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67D6595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699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1769C35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F774C6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4050815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2EB9D711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Rhino数字化及3D打印</w:t>
            </w:r>
          </w:p>
          <w:p w14:paraId="2A7C7900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Rhino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igitization and 3D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rinting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043AB5F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B638AB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14CD5A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5283A7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13585EB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036911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869B7F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5AC33B9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ED13CC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C14CDD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1528C7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588CC81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BE5076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0C58D2B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4C3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79F3447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049727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4051139</w:t>
            </w:r>
          </w:p>
        </w:tc>
        <w:tc>
          <w:tcPr>
            <w:tcW w:w="1352" w:type="pct"/>
            <w:gridSpan w:val="2"/>
            <w:vAlign w:val="center"/>
          </w:tcPr>
          <w:p w14:paraId="35E5A76B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Ai智能与photoshop电脑辅助设计</w:t>
            </w:r>
          </w:p>
          <w:p w14:paraId="4654888A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AI and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hotoshop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oftware </w:t>
            </w:r>
          </w:p>
        </w:tc>
        <w:tc>
          <w:tcPr>
            <w:tcW w:w="238" w:type="pct"/>
            <w:vAlign w:val="center"/>
          </w:tcPr>
          <w:p w14:paraId="3406F9B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vAlign w:val="center"/>
          </w:tcPr>
          <w:p w14:paraId="0AA6A45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vAlign w:val="center"/>
          </w:tcPr>
          <w:p w14:paraId="35FA922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vAlign w:val="center"/>
          </w:tcPr>
          <w:p w14:paraId="68C62DD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15D8C5F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82EF45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C615BA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E0583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749F79E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513EEC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8BD19B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598F98B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4E31A5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4775943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9F0C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27" w:type="pct"/>
            <w:vMerge w:val="continue"/>
            <w:vAlign w:val="center"/>
          </w:tcPr>
          <w:p w14:paraId="5984095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14" w:type="pct"/>
            <w:gridSpan w:val="3"/>
            <w:vAlign w:val="center"/>
          </w:tcPr>
          <w:p w14:paraId="3967FB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8" w:type="pct"/>
            <w:vAlign w:val="center"/>
          </w:tcPr>
          <w:p w14:paraId="6537422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200" w:type="pct"/>
            <w:vAlign w:val="center"/>
          </w:tcPr>
          <w:p w14:paraId="13F0BF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432</w:t>
            </w:r>
          </w:p>
        </w:tc>
        <w:tc>
          <w:tcPr>
            <w:tcW w:w="238" w:type="pct"/>
            <w:vAlign w:val="center"/>
          </w:tcPr>
          <w:p w14:paraId="15FC320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328</w:t>
            </w:r>
          </w:p>
        </w:tc>
        <w:tc>
          <w:tcPr>
            <w:tcW w:w="228" w:type="pct"/>
            <w:vAlign w:val="center"/>
          </w:tcPr>
          <w:p w14:paraId="07184D1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104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4A51A88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9BACF4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EADE1C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192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7FBA8D9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32D6C9F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50E3EE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3E90E72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5800DA7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67" w:type="pct"/>
            <w:shd w:val="clear" w:color="auto" w:fill="auto"/>
            <w:vAlign w:val="center"/>
          </w:tcPr>
          <w:p w14:paraId="33C93D5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58" w:type="pct"/>
            <w:vAlign w:val="center"/>
          </w:tcPr>
          <w:p w14:paraId="4A437BC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 w14:paraId="60C89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restart"/>
            <w:vAlign w:val="center"/>
          </w:tcPr>
          <w:p w14:paraId="447225E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专</w:t>
            </w:r>
          </w:p>
          <w:p w14:paraId="6A25172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业</w:t>
            </w:r>
          </w:p>
          <w:p w14:paraId="2BF57C1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362" w:type="pct"/>
            <w:vAlign w:val="center"/>
          </w:tcPr>
          <w:p w14:paraId="03A6918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4061368</w:t>
            </w:r>
          </w:p>
        </w:tc>
        <w:tc>
          <w:tcPr>
            <w:tcW w:w="1352" w:type="pct"/>
            <w:gridSpan w:val="2"/>
            <w:vAlign w:val="center"/>
          </w:tcPr>
          <w:p w14:paraId="282944E7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首饰设计</w:t>
            </w:r>
          </w:p>
          <w:p w14:paraId="5245247D">
            <w:pPr>
              <w:adjustRightInd w:val="0"/>
              <w:snapToGrid w:val="0"/>
              <w:spacing w:after="0" w:afterLines="0" w:line="22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Jewelry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38" w:type="pct"/>
            <w:vAlign w:val="center"/>
          </w:tcPr>
          <w:p w14:paraId="4195AFB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vAlign w:val="center"/>
          </w:tcPr>
          <w:p w14:paraId="268202C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vAlign w:val="center"/>
          </w:tcPr>
          <w:p w14:paraId="64B242B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vAlign w:val="center"/>
          </w:tcPr>
          <w:p w14:paraId="25B67B4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64A495A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90F1F3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42D1C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01B5E70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3A6D687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24C698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187A476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2611F39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9BAB20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2A4CD65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1790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0A8E99B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1BAB3AE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4061365</w:t>
            </w:r>
          </w:p>
        </w:tc>
        <w:tc>
          <w:tcPr>
            <w:tcW w:w="1352" w:type="pct"/>
            <w:gridSpan w:val="2"/>
            <w:vAlign w:val="center"/>
          </w:tcPr>
          <w:p w14:paraId="12FF5F5A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实验室安全</w:t>
            </w:r>
          </w:p>
          <w:p w14:paraId="69F9B258">
            <w:pPr>
              <w:adjustRightInd w:val="0"/>
              <w:snapToGrid w:val="0"/>
              <w:spacing w:after="0" w:afterLines="0" w:line="22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Laboratory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afety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E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ducation</w:t>
            </w:r>
          </w:p>
        </w:tc>
        <w:tc>
          <w:tcPr>
            <w:tcW w:w="238" w:type="pct"/>
            <w:vAlign w:val="center"/>
          </w:tcPr>
          <w:p w14:paraId="2B3BD21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200" w:type="pct"/>
            <w:vAlign w:val="center"/>
          </w:tcPr>
          <w:p w14:paraId="30F729A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8" w:type="pct"/>
            <w:vAlign w:val="center"/>
          </w:tcPr>
          <w:p w14:paraId="1504A93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28" w:type="pct"/>
            <w:vAlign w:val="center"/>
          </w:tcPr>
          <w:p w14:paraId="6EDD088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309E44C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2C105E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20CE5B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43D61D3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082B782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6ACA73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2896B96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39544E0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242750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7A906B8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345B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6ACD929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6B7EBF5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4061367</w:t>
            </w:r>
          </w:p>
        </w:tc>
        <w:tc>
          <w:tcPr>
            <w:tcW w:w="1352" w:type="pct"/>
            <w:gridSpan w:val="2"/>
            <w:vAlign w:val="center"/>
          </w:tcPr>
          <w:p w14:paraId="787E7371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首饰基础工艺</w:t>
            </w:r>
          </w:p>
          <w:p w14:paraId="261FC158">
            <w:pPr>
              <w:adjustRightInd w:val="0"/>
              <w:snapToGrid w:val="0"/>
              <w:spacing w:after="0" w:afterLines="0" w:line="22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The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asic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raft of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 xml:space="preserve"> J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ewelry</w:t>
            </w:r>
          </w:p>
        </w:tc>
        <w:tc>
          <w:tcPr>
            <w:tcW w:w="238" w:type="pct"/>
            <w:vAlign w:val="center"/>
          </w:tcPr>
          <w:p w14:paraId="2B491A3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vAlign w:val="center"/>
          </w:tcPr>
          <w:p w14:paraId="2E7FBA9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vAlign w:val="center"/>
          </w:tcPr>
          <w:p w14:paraId="75265AC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5B75139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357CF0B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52AFE5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D6CE88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4620C2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71CB069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4C7FFE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57B049D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210E3EB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A88920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2456DC1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C478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14238B7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32A9969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4061387</w:t>
            </w:r>
          </w:p>
        </w:tc>
        <w:tc>
          <w:tcPr>
            <w:tcW w:w="1352" w:type="pct"/>
            <w:gridSpan w:val="2"/>
            <w:vAlign w:val="center"/>
          </w:tcPr>
          <w:p w14:paraId="2F01FFB6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珠宝鉴定与商务Ⅰ</w:t>
            </w:r>
          </w:p>
          <w:p w14:paraId="7ABBA415">
            <w:pPr>
              <w:adjustRightInd w:val="0"/>
              <w:snapToGrid w:val="0"/>
              <w:spacing w:after="0" w:afterLines="0" w:line="22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Jewelry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ppraisal and Commerce Ⅰ</w:t>
            </w:r>
          </w:p>
        </w:tc>
        <w:tc>
          <w:tcPr>
            <w:tcW w:w="238" w:type="pct"/>
            <w:vAlign w:val="center"/>
          </w:tcPr>
          <w:p w14:paraId="0B92B7F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00" w:type="pct"/>
            <w:vAlign w:val="center"/>
          </w:tcPr>
          <w:p w14:paraId="16A8157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8" w:type="pct"/>
            <w:vAlign w:val="center"/>
          </w:tcPr>
          <w:p w14:paraId="494B1E9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61E1437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19E650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3B5914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792FFF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D73C41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1D37444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435D6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6F6299F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34BAAF5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8E679F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3CE3051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127D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0FCA99F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A80E9E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4061364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6E9A0899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时尚与流行文化</w:t>
            </w:r>
          </w:p>
          <w:p w14:paraId="2648D2F0">
            <w:pPr>
              <w:adjustRightInd w:val="0"/>
              <w:snapToGrid w:val="0"/>
              <w:spacing w:after="0" w:afterLines="0"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Fashion and Popular Culture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52D116A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A5FF4B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0E3BF2B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2CDB0EF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6ADA650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761F5E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423D2F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4D61607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2BBD9B8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4055B8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7C94DB5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75AFE3F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7C92D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7BDBFA8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04F0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3199120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5855DC8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4061369</w:t>
            </w:r>
          </w:p>
        </w:tc>
        <w:tc>
          <w:tcPr>
            <w:tcW w:w="1352" w:type="pct"/>
            <w:gridSpan w:val="2"/>
            <w:vAlign w:val="center"/>
          </w:tcPr>
          <w:p w14:paraId="70F916A7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首饰造型与工艺（产教融合课）</w:t>
            </w:r>
          </w:p>
          <w:p w14:paraId="1EE7040C">
            <w:pPr>
              <w:adjustRightInd w:val="0"/>
              <w:snapToGrid w:val="0"/>
              <w:spacing w:after="0" w:afterLines="0" w:line="22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The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hape and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raft of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J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ewelry</w:t>
            </w:r>
          </w:p>
        </w:tc>
        <w:tc>
          <w:tcPr>
            <w:tcW w:w="238" w:type="pct"/>
            <w:vAlign w:val="center"/>
          </w:tcPr>
          <w:p w14:paraId="1F93121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vAlign w:val="center"/>
          </w:tcPr>
          <w:p w14:paraId="682A762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vAlign w:val="center"/>
          </w:tcPr>
          <w:p w14:paraId="400419B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785BC0B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72FC5B7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64E706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A3AD67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5E4366A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5AC60E6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B244BC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3A7D005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6883EA9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7CB97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488EFB6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7539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627D74A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01F21CF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4061362</w:t>
            </w:r>
          </w:p>
        </w:tc>
        <w:tc>
          <w:tcPr>
            <w:tcW w:w="1352" w:type="pct"/>
            <w:gridSpan w:val="2"/>
            <w:vAlign w:val="center"/>
          </w:tcPr>
          <w:p w14:paraId="404DFCD5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商业首饰设计（产教融合课）</w:t>
            </w:r>
          </w:p>
          <w:p w14:paraId="0AE94DB4">
            <w:pPr>
              <w:adjustRightInd w:val="0"/>
              <w:snapToGrid w:val="0"/>
              <w:spacing w:after="0" w:afterLines="0" w:line="22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Commercial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J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ewelry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38" w:type="pct"/>
            <w:vAlign w:val="center"/>
          </w:tcPr>
          <w:p w14:paraId="3356A01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00" w:type="pct"/>
            <w:vAlign w:val="center"/>
          </w:tcPr>
          <w:p w14:paraId="1D48B14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8" w:type="pct"/>
            <w:vAlign w:val="center"/>
          </w:tcPr>
          <w:p w14:paraId="08C5D49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8" w:type="pct"/>
            <w:vAlign w:val="center"/>
          </w:tcPr>
          <w:p w14:paraId="2879C95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632D438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A846BB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525CF0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684478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0BB9469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DD6A17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48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0DFD476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8A9B10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0F86B1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453181F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98B1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7D245E8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774AEE6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4061351</w:t>
            </w:r>
          </w:p>
        </w:tc>
        <w:tc>
          <w:tcPr>
            <w:tcW w:w="1352" w:type="pct"/>
            <w:gridSpan w:val="2"/>
            <w:shd w:val="clear" w:color="auto" w:fill="auto"/>
            <w:vAlign w:val="center"/>
          </w:tcPr>
          <w:p w14:paraId="10A7E5F8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金属艺术</w:t>
            </w:r>
          </w:p>
          <w:p w14:paraId="142E0FC5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Metal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rt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61FC6A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4C1465C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8" w:type="pct"/>
            <w:shd w:val="clear" w:color="auto" w:fill="auto"/>
            <w:vAlign w:val="center"/>
          </w:tcPr>
          <w:p w14:paraId="459097B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71867C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5E52D8A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B4F16F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4313C2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FDD7B0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2EC4E99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3416AD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0FABB98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49F9559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D54A09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32A1F04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BA5E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38D9ABA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119A828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4061388</w:t>
            </w:r>
          </w:p>
        </w:tc>
        <w:tc>
          <w:tcPr>
            <w:tcW w:w="1352" w:type="pct"/>
            <w:gridSpan w:val="2"/>
            <w:vAlign w:val="center"/>
          </w:tcPr>
          <w:p w14:paraId="6F8E479D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珠宝鉴定与商务 Ⅱ</w:t>
            </w:r>
          </w:p>
          <w:p w14:paraId="405E3251">
            <w:pPr>
              <w:adjustRightInd w:val="0"/>
              <w:snapToGrid w:val="0"/>
              <w:spacing w:after="0" w:afterLines="0" w:line="22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Jewelry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ppraisal and Commerce II</w:t>
            </w:r>
          </w:p>
        </w:tc>
        <w:tc>
          <w:tcPr>
            <w:tcW w:w="238" w:type="pct"/>
            <w:vAlign w:val="center"/>
          </w:tcPr>
          <w:p w14:paraId="78BD36F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00" w:type="pct"/>
            <w:vAlign w:val="center"/>
          </w:tcPr>
          <w:p w14:paraId="0DF3D23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8" w:type="pct"/>
            <w:vAlign w:val="center"/>
          </w:tcPr>
          <w:p w14:paraId="5DD4724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3A31EA8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27FE64B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56A214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38CBE5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96E3B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54FA57B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3049CB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2FCF50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3D5080C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46A3D5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0ABF658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6D70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560AE7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7B72862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4061389</w:t>
            </w:r>
          </w:p>
        </w:tc>
        <w:tc>
          <w:tcPr>
            <w:tcW w:w="1352" w:type="pct"/>
            <w:gridSpan w:val="2"/>
            <w:vAlign w:val="center"/>
          </w:tcPr>
          <w:p w14:paraId="7390D383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综合材料首饰设计</w:t>
            </w:r>
          </w:p>
          <w:p w14:paraId="160F50E3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Integrated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aterial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J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38" w:type="pct"/>
            <w:vAlign w:val="center"/>
          </w:tcPr>
          <w:p w14:paraId="649ED78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200" w:type="pct"/>
            <w:vAlign w:val="center"/>
          </w:tcPr>
          <w:p w14:paraId="3CBF1F5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38" w:type="pct"/>
            <w:vAlign w:val="center"/>
          </w:tcPr>
          <w:p w14:paraId="0B217F5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1F1F957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19B67E3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91467A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ED97EE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28E6732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2BDD90F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E0E303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315D60F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665D9E3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08CD1C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2558483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7BC1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7" w:type="pct"/>
            <w:vMerge w:val="continue"/>
            <w:vAlign w:val="center"/>
          </w:tcPr>
          <w:p w14:paraId="42C228A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2" w:type="pct"/>
            <w:vAlign w:val="center"/>
          </w:tcPr>
          <w:p w14:paraId="2D9E6E4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4061356</w:t>
            </w:r>
          </w:p>
        </w:tc>
        <w:tc>
          <w:tcPr>
            <w:tcW w:w="1352" w:type="pct"/>
            <w:gridSpan w:val="2"/>
            <w:vAlign w:val="center"/>
          </w:tcPr>
          <w:p w14:paraId="31F96AF1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区域文化与首饰设计</w:t>
            </w:r>
          </w:p>
          <w:p w14:paraId="48886E86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 Regional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ulture and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J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38" w:type="pct"/>
            <w:vAlign w:val="center"/>
          </w:tcPr>
          <w:p w14:paraId="3504F5C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00" w:type="pct"/>
            <w:vAlign w:val="center"/>
          </w:tcPr>
          <w:p w14:paraId="1A54B63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8" w:type="pct"/>
            <w:vAlign w:val="center"/>
          </w:tcPr>
          <w:p w14:paraId="3EE04D2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8" w:type="pct"/>
            <w:vAlign w:val="center"/>
          </w:tcPr>
          <w:p w14:paraId="3DFCA8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20E5E12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DFB4C9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CB70CC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shd w:val="clear" w:color="FFFFFF" w:fill="D9D9D9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57153A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14:paraId="57A2299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32196F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3AA93BC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14:paraId="0967F88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67" w:type="pct"/>
            <w:shd w:val="clear" w:color="auto" w:fill="auto"/>
            <w:vAlign w:val="center"/>
          </w:tcPr>
          <w:p w14:paraId="74B6F1D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2969B7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0DD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27" w:type="pct"/>
            <w:vMerge w:val="continue"/>
            <w:vAlign w:val="center"/>
          </w:tcPr>
          <w:p w14:paraId="65C930F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14" w:type="pct"/>
            <w:gridSpan w:val="3"/>
            <w:vAlign w:val="center"/>
          </w:tcPr>
          <w:p w14:paraId="7268082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8" w:type="pct"/>
            <w:vAlign w:val="center"/>
          </w:tcPr>
          <w:p w14:paraId="1C0EE37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33.5</w:t>
            </w:r>
          </w:p>
        </w:tc>
        <w:tc>
          <w:tcPr>
            <w:tcW w:w="200" w:type="pct"/>
            <w:vAlign w:val="center"/>
          </w:tcPr>
          <w:p w14:paraId="023937C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584</w:t>
            </w:r>
          </w:p>
        </w:tc>
        <w:tc>
          <w:tcPr>
            <w:tcW w:w="238" w:type="pct"/>
            <w:vAlign w:val="center"/>
          </w:tcPr>
          <w:p w14:paraId="681CB3B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368</w:t>
            </w:r>
          </w:p>
        </w:tc>
        <w:tc>
          <w:tcPr>
            <w:tcW w:w="228" w:type="pct"/>
            <w:vAlign w:val="center"/>
          </w:tcPr>
          <w:p w14:paraId="3026593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216</w:t>
            </w:r>
          </w:p>
        </w:tc>
        <w:tc>
          <w:tcPr>
            <w:tcW w:w="164" w:type="pct"/>
            <w:vAlign w:val="center"/>
          </w:tcPr>
          <w:p w14:paraId="4A3910C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A46A4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532C160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7" w:type="pct"/>
            <w:vAlign w:val="center"/>
          </w:tcPr>
          <w:p w14:paraId="5D55B2B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9" w:type="pct"/>
            <w:vAlign w:val="center"/>
          </w:tcPr>
          <w:p w14:paraId="3BB58B0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176</w:t>
            </w:r>
          </w:p>
        </w:tc>
        <w:tc>
          <w:tcPr>
            <w:tcW w:w="189" w:type="pct"/>
            <w:vAlign w:val="center"/>
          </w:tcPr>
          <w:p w14:paraId="3EA2FA4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206" w:type="pct"/>
            <w:vAlign w:val="center"/>
          </w:tcPr>
          <w:p w14:paraId="0D698B1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104</w:t>
            </w:r>
          </w:p>
        </w:tc>
        <w:tc>
          <w:tcPr>
            <w:tcW w:w="180" w:type="pct"/>
            <w:vAlign w:val="center"/>
          </w:tcPr>
          <w:p w14:paraId="25096B1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67" w:type="pct"/>
            <w:vAlign w:val="center"/>
          </w:tcPr>
          <w:p w14:paraId="755D14C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58" w:type="pct"/>
            <w:vAlign w:val="center"/>
          </w:tcPr>
          <w:p w14:paraId="0EF24F6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3B418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1941" w:type="pct"/>
            <w:gridSpan w:val="4"/>
            <w:vAlign w:val="center"/>
          </w:tcPr>
          <w:p w14:paraId="4542B1D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38" w:type="pct"/>
            <w:vAlign w:val="center"/>
          </w:tcPr>
          <w:p w14:paraId="2AAD4D1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95.5</w:t>
            </w:r>
          </w:p>
        </w:tc>
        <w:tc>
          <w:tcPr>
            <w:tcW w:w="200" w:type="pct"/>
            <w:vAlign w:val="center"/>
          </w:tcPr>
          <w:p w14:paraId="557425D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1604</w:t>
            </w:r>
          </w:p>
        </w:tc>
        <w:tc>
          <w:tcPr>
            <w:tcW w:w="238" w:type="pct"/>
            <w:vAlign w:val="center"/>
          </w:tcPr>
          <w:p w14:paraId="63DC1D1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1248</w:t>
            </w:r>
          </w:p>
        </w:tc>
        <w:tc>
          <w:tcPr>
            <w:tcW w:w="228" w:type="pct"/>
            <w:vAlign w:val="center"/>
          </w:tcPr>
          <w:p w14:paraId="0E55DF5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320</w:t>
            </w:r>
          </w:p>
        </w:tc>
        <w:tc>
          <w:tcPr>
            <w:tcW w:w="164" w:type="pct"/>
            <w:vAlign w:val="center"/>
          </w:tcPr>
          <w:p w14:paraId="0F65E57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89" w:type="pct"/>
            <w:vAlign w:val="center"/>
          </w:tcPr>
          <w:p w14:paraId="532116C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368</w:t>
            </w:r>
          </w:p>
        </w:tc>
        <w:tc>
          <w:tcPr>
            <w:tcW w:w="198" w:type="pct"/>
            <w:vAlign w:val="center"/>
          </w:tcPr>
          <w:p w14:paraId="377345C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340</w:t>
            </w:r>
          </w:p>
        </w:tc>
        <w:tc>
          <w:tcPr>
            <w:tcW w:w="187" w:type="pct"/>
            <w:vAlign w:val="center"/>
          </w:tcPr>
          <w:p w14:paraId="5C49B93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284</w:t>
            </w:r>
          </w:p>
        </w:tc>
        <w:tc>
          <w:tcPr>
            <w:tcW w:w="209" w:type="pct"/>
            <w:vAlign w:val="center"/>
          </w:tcPr>
          <w:p w14:paraId="13525FF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252</w:t>
            </w:r>
          </w:p>
        </w:tc>
        <w:tc>
          <w:tcPr>
            <w:tcW w:w="189" w:type="pct"/>
            <w:vAlign w:val="center"/>
          </w:tcPr>
          <w:p w14:paraId="5A389EC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206" w:type="pct"/>
            <w:vAlign w:val="center"/>
          </w:tcPr>
          <w:p w14:paraId="492F675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104</w:t>
            </w:r>
          </w:p>
        </w:tc>
        <w:tc>
          <w:tcPr>
            <w:tcW w:w="180" w:type="pct"/>
            <w:vAlign w:val="center"/>
          </w:tcPr>
          <w:p w14:paraId="3A9D7AC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67" w:type="pct"/>
            <w:vAlign w:val="center"/>
          </w:tcPr>
          <w:p w14:paraId="467B36B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58" w:type="pct"/>
            <w:vAlign w:val="center"/>
          </w:tcPr>
          <w:p w14:paraId="7FF0282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</w:tr>
      <w:tr w14:paraId="6ACEE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89" w:type="pct"/>
            <w:gridSpan w:val="2"/>
            <w:vMerge w:val="restart"/>
            <w:vAlign w:val="center"/>
          </w:tcPr>
          <w:p w14:paraId="5AEC16B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352" w:type="pct"/>
            <w:gridSpan w:val="2"/>
            <w:vAlign w:val="center"/>
          </w:tcPr>
          <w:p w14:paraId="2E2FCD8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38" w:type="pct"/>
            <w:vAlign w:val="center"/>
          </w:tcPr>
          <w:p w14:paraId="7AEDBC7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200" w:type="pct"/>
            <w:vAlign w:val="center"/>
          </w:tcPr>
          <w:p w14:paraId="0D631E8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352</w:t>
            </w:r>
          </w:p>
        </w:tc>
        <w:tc>
          <w:tcPr>
            <w:tcW w:w="238" w:type="pct"/>
            <w:vAlign w:val="center"/>
          </w:tcPr>
          <w:p w14:paraId="2E980FD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1AA3A3C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4" w:type="pct"/>
            <w:vAlign w:val="center"/>
          </w:tcPr>
          <w:p w14:paraId="12CF2E3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12C9F7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7ED730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7" w:type="pct"/>
            <w:vAlign w:val="center"/>
          </w:tcPr>
          <w:p w14:paraId="0B62267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209" w:type="pct"/>
            <w:vAlign w:val="center"/>
          </w:tcPr>
          <w:p w14:paraId="4F69633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89" w:type="pct"/>
            <w:vAlign w:val="center"/>
          </w:tcPr>
          <w:p w14:paraId="190F13B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06" w:type="pct"/>
            <w:vAlign w:val="center"/>
          </w:tcPr>
          <w:p w14:paraId="7274F15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88</w:t>
            </w:r>
          </w:p>
        </w:tc>
        <w:tc>
          <w:tcPr>
            <w:tcW w:w="180" w:type="pct"/>
            <w:vAlign w:val="center"/>
          </w:tcPr>
          <w:p w14:paraId="0B5B222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67" w:type="pct"/>
            <w:vAlign w:val="center"/>
          </w:tcPr>
          <w:p w14:paraId="4239BE6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3C49806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51B10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89" w:type="pct"/>
            <w:gridSpan w:val="2"/>
            <w:vMerge w:val="continue"/>
            <w:vAlign w:val="center"/>
          </w:tcPr>
          <w:p w14:paraId="1F82759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2" w:type="pct"/>
            <w:gridSpan w:val="2"/>
            <w:vAlign w:val="center"/>
          </w:tcPr>
          <w:p w14:paraId="6AE5580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38" w:type="pct"/>
            <w:vAlign w:val="center"/>
          </w:tcPr>
          <w:p w14:paraId="7B6FC7C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00" w:type="pct"/>
            <w:vAlign w:val="center"/>
          </w:tcPr>
          <w:p w14:paraId="0A50349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38" w:type="pct"/>
            <w:vAlign w:val="center"/>
          </w:tcPr>
          <w:p w14:paraId="41FDBB0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3DFDBEC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4" w:type="pct"/>
            <w:vAlign w:val="center"/>
          </w:tcPr>
          <w:p w14:paraId="4A8CEF6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BC9EA3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C2BDE2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7" w:type="pct"/>
            <w:vAlign w:val="center"/>
          </w:tcPr>
          <w:p w14:paraId="29F58C2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9" w:type="pct"/>
            <w:vAlign w:val="center"/>
          </w:tcPr>
          <w:p w14:paraId="4C0D964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404B9FF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vAlign w:val="center"/>
          </w:tcPr>
          <w:p w14:paraId="30440BE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0" w:type="pct"/>
            <w:vAlign w:val="center"/>
          </w:tcPr>
          <w:p w14:paraId="3D89D34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6B7BC26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05DEDC2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5FF75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41" w:type="pct"/>
            <w:gridSpan w:val="4"/>
            <w:vAlign w:val="center"/>
          </w:tcPr>
          <w:p w14:paraId="0F854DC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38" w:type="pct"/>
            <w:vAlign w:val="center"/>
          </w:tcPr>
          <w:p w14:paraId="0806241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127.5</w:t>
            </w:r>
          </w:p>
        </w:tc>
        <w:tc>
          <w:tcPr>
            <w:tcW w:w="200" w:type="pct"/>
            <w:vAlign w:val="center"/>
          </w:tcPr>
          <w:p w14:paraId="6EA23FF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2116</w:t>
            </w:r>
          </w:p>
        </w:tc>
        <w:tc>
          <w:tcPr>
            <w:tcW w:w="238" w:type="pct"/>
            <w:vAlign w:val="center"/>
          </w:tcPr>
          <w:p w14:paraId="617C015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6D4CBCD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4" w:type="pct"/>
            <w:vAlign w:val="center"/>
          </w:tcPr>
          <w:p w14:paraId="33F4D06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1EBF30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368</w:t>
            </w:r>
          </w:p>
        </w:tc>
        <w:tc>
          <w:tcPr>
            <w:tcW w:w="198" w:type="pct"/>
            <w:vAlign w:val="center"/>
          </w:tcPr>
          <w:p w14:paraId="63D75E2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404</w:t>
            </w:r>
          </w:p>
        </w:tc>
        <w:tc>
          <w:tcPr>
            <w:tcW w:w="187" w:type="pct"/>
            <w:vAlign w:val="center"/>
          </w:tcPr>
          <w:p w14:paraId="5844261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388</w:t>
            </w:r>
          </w:p>
        </w:tc>
        <w:tc>
          <w:tcPr>
            <w:tcW w:w="209" w:type="pct"/>
            <w:vAlign w:val="center"/>
          </w:tcPr>
          <w:p w14:paraId="4975CFA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364</w:t>
            </w:r>
          </w:p>
        </w:tc>
        <w:tc>
          <w:tcPr>
            <w:tcW w:w="189" w:type="pct"/>
            <w:vAlign w:val="center"/>
          </w:tcPr>
          <w:p w14:paraId="47ABA28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336</w:t>
            </w:r>
          </w:p>
        </w:tc>
        <w:tc>
          <w:tcPr>
            <w:tcW w:w="206" w:type="pct"/>
            <w:vAlign w:val="center"/>
          </w:tcPr>
          <w:p w14:paraId="1E8676E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224</w:t>
            </w:r>
          </w:p>
        </w:tc>
        <w:tc>
          <w:tcPr>
            <w:tcW w:w="180" w:type="pct"/>
            <w:vAlign w:val="center"/>
          </w:tcPr>
          <w:p w14:paraId="278D14D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67" w:type="pct"/>
            <w:vAlign w:val="center"/>
          </w:tcPr>
          <w:p w14:paraId="6A64BB5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58" w:type="pct"/>
            <w:vAlign w:val="center"/>
          </w:tcPr>
          <w:p w14:paraId="3574E16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5DF95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89" w:type="pct"/>
            <w:gridSpan w:val="2"/>
            <w:vMerge w:val="restart"/>
            <w:vAlign w:val="center"/>
          </w:tcPr>
          <w:p w14:paraId="2FC8A70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352" w:type="pct"/>
            <w:gridSpan w:val="2"/>
            <w:vAlign w:val="center"/>
          </w:tcPr>
          <w:p w14:paraId="3FBC450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38" w:type="pct"/>
            <w:vAlign w:val="center"/>
          </w:tcPr>
          <w:p w14:paraId="34B1120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32.5</w:t>
            </w:r>
          </w:p>
        </w:tc>
        <w:tc>
          <w:tcPr>
            <w:tcW w:w="200" w:type="pct"/>
            <w:vAlign w:val="center"/>
          </w:tcPr>
          <w:p w14:paraId="080E8E3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17363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32CC28B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4" w:type="pct"/>
            <w:vAlign w:val="center"/>
          </w:tcPr>
          <w:p w14:paraId="5D42331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FADFD6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8" w:type="pct"/>
            <w:vAlign w:val="center"/>
          </w:tcPr>
          <w:p w14:paraId="60E007C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7" w:type="pct"/>
            <w:vAlign w:val="center"/>
          </w:tcPr>
          <w:p w14:paraId="0D982F1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vAlign w:val="center"/>
          </w:tcPr>
          <w:p w14:paraId="2252991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9" w:type="pct"/>
            <w:vAlign w:val="center"/>
          </w:tcPr>
          <w:p w14:paraId="55C7A8C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vAlign w:val="center"/>
          </w:tcPr>
          <w:p w14:paraId="67A28E3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80" w:type="pct"/>
            <w:vAlign w:val="center"/>
          </w:tcPr>
          <w:p w14:paraId="6236CF7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6BC1C8E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58" w:type="pct"/>
            <w:vAlign w:val="center"/>
          </w:tcPr>
          <w:p w14:paraId="0444C9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6D8C1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89" w:type="pct"/>
            <w:gridSpan w:val="2"/>
            <w:vMerge w:val="continue"/>
            <w:vAlign w:val="center"/>
          </w:tcPr>
          <w:p w14:paraId="4247319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4045453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913" w:type="pct"/>
            <w:gridSpan w:val="2"/>
            <w:vAlign w:val="center"/>
          </w:tcPr>
          <w:p w14:paraId="3C7C478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29-30周+（5.5周+136学时）</w:t>
            </w:r>
          </w:p>
        </w:tc>
        <w:tc>
          <w:tcPr>
            <w:tcW w:w="200" w:type="pct"/>
            <w:vAlign w:val="center"/>
          </w:tcPr>
          <w:p w14:paraId="06D036D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CD4D68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0C3705F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4" w:type="pct"/>
            <w:vAlign w:val="center"/>
          </w:tcPr>
          <w:p w14:paraId="35ED61A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EC7F39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198" w:type="pct"/>
            <w:vAlign w:val="center"/>
          </w:tcPr>
          <w:p w14:paraId="07D9FE3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7" w:type="pct"/>
            <w:vAlign w:val="center"/>
          </w:tcPr>
          <w:p w14:paraId="50F9792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9" w:type="pct"/>
            <w:vAlign w:val="center"/>
          </w:tcPr>
          <w:p w14:paraId="0DA91D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9" w:type="pct"/>
            <w:vAlign w:val="center"/>
          </w:tcPr>
          <w:p w14:paraId="2BE3D67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vAlign w:val="center"/>
          </w:tcPr>
          <w:p w14:paraId="5EA6F5D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80" w:type="pct"/>
            <w:vAlign w:val="center"/>
          </w:tcPr>
          <w:p w14:paraId="4632CAF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7" w:type="pct"/>
            <w:vAlign w:val="center"/>
          </w:tcPr>
          <w:p w14:paraId="25A161F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458" w:type="pct"/>
            <w:vAlign w:val="center"/>
          </w:tcPr>
          <w:p w14:paraId="3B37FA5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543FA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41" w:type="pct"/>
            <w:gridSpan w:val="4"/>
            <w:vAlign w:val="center"/>
          </w:tcPr>
          <w:p w14:paraId="3327568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38" w:type="pct"/>
            <w:vAlign w:val="center"/>
          </w:tcPr>
          <w:p w14:paraId="072F195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4EBDD1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78DCE4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762FCE4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4" w:type="pct"/>
            <w:vAlign w:val="center"/>
          </w:tcPr>
          <w:p w14:paraId="2309CBD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9DCF02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24.5</w:t>
            </w:r>
          </w:p>
        </w:tc>
        <w:tc>
          <w:tcPr>
            <w:tcW w:w="198" w:type="pct"/>
            <w:vAlign w:val="center"/>
          </w:tcPr>
          <w:p w14:paraId="3BF6299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25.3</w:t>
            </w:r>
          </w:p>
        </w:tc>
        <w:tc>
          <w:tcPr>
            <w:tcW w:w="187" w:type="pct"/>
            <w:vAlign w:val="center"/>
          </w:tcPr>
          <w:p w14:paraId="6DA55CE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21.6</w:t>
            </w:r>
          </w:p>
        </w:tc>
        <w:tc>
          <w:tcPr>
            <w:tcW w:w="209" w:type="pct"/>
            <w:vAlign w:val="center"/>
          </w:tcPr>
          <w:p w14:paraId="7BE9800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22.8</w:t>
            </w:r>
          </w:p>
        </w:tc>
        <w:tc>
          <w:tcPr>
            <w:tcW w:w="189" w:type="pct"/>
            <w:vAlign w:val="center"/>
          </w:tcPr>
          <w:p w14:paraId="47E1674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18.7</w:t>
            </w:r>
          </w:p>
        </w:tc>
        <w:tc>
          <w:tcPr>
            <w:tcW w:w="206" w:type="pct"/>
            <w:vAlign w:val="center"/>
          </w:tcPr>
          <w:p w14:paraId="2D440DC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17.2</w:t>
            </w:r>
          </w:p>
        </w:tc>
        <w:tc>
          <w:tcPr>
            <w:tcW w:w="180" w:type="pct"/>
            <w:vAlign w:val="center"/>
          </w:tcPr>
          <w:p w14:paraId="26D2206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3.6</w:t>
            </w:r>
          </w:p>
        </w:tc>
        <w:tc>
          <w:tcPr>
            <w:tcW w:w="167" w:type="pct"/>
            <w:vAlign w:val="center"/>
          </w:tcPr>
          <w:p w14:paraId="6630F7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8" w:type="pct"/>
            <w:vAlign w:val="center"/>
          </w:tcPr>
          <w:p w14:paraId="7FA0BB5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2A4EECA7">
      <w:pPr>
        <w:pStyle w:val="13"/>
        <w:spacing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  <w:lang w:bidi="ar"/>
        </w:rPr>
      </w:pPr>
    </w:p>
    <w:p w14:paraId="30D98C8C">
      <w:pPr>
        <w:pStyle w:val="13"/>
        <w:spacing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  <w:lang w:bidi="ar"/>
        </w:rPr>
      </w:pPr>
    </w:p>
    <w:p w14:paraId="24F1B472">
      <w:pPr>
        <w:pStyle w:val="13"/>
        <w:spacing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  <w:lang w:bidi="ar"/>
        </w:rPr>
      </w:pPr>
    </w:p>
    <w:p w14:paraId="67A44E3B">
      <w:pPr>
        <w:pStyle w:val="13"/>
        <w:spacing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  <w:lang w:bidi="ar"/>
        </w:rPr>
      </w:pPr>
    </w:p>
    <w:p w14:paraId="255A1EF4">
      <w:pPr>
        <w:pStyle w:val="13"/>
        <w:spacing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  <w:lang w:bidi="ar"/>
        </w:rPr>
      </w:pPr>
    </w:p>
    <w:p w14:paraId="0D62313D">
      <w:pPr>
        <w:pStyle w:val="13"/>
        <w:spacing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  <w:lang w:bidi="ar"/>
        </w:rPr>
      </w:pPr>
    </w:p>
    <w:p w14:paraId="0B07A64A">
      <w:pPr>
        <w:pStyle w:val="13"/>
        <w:spacing w:after="120"/>
        <w:ind w:firstLine="640" w:firstLineChars="200"/>
        <w:jc w:val="left"/>
        <w:rPr>
          <w:rFonts w:ascii="Times New Roman" w:hAnsi="Times New Roman" w:eastAsia="楷体_GB2312" w:cs="Times New Roman"/>
          <w:b w:val="0"/>
          <w:color w:val="auto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highlight w:val="none"/>
          <w:lang w:bidi="ar"/>
        </w:rPr>
        <w:t>（二）课内选修环节</w:t>
      </w:r>
    </w:p>
    <w:tbl>
      <w:tblPr>
        <w:tblStyle w:val="16"/>
        <w:tblW w:w="50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086"/>
        <w:gridCol w:w="3707"/>
        <w:gridCol w:w="737"/>
        <w:gridCol w:w="822"/>
        <w:gridCol w:w="640"/>
        <w:gridCol w:w="626"/>
        <w:gridCol w:w="694"/>
        <w:gridCol w:w="879"/>
        <w:gridCol w:w="1758"/>
        <w:gridCol w:w="2694"/>
      </w:tblGrid>
      <w:tr w14:paraId="09C30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tblHeader/>
          <w:jc w:val="center"/>
        </w:trPr>
        <w:tc>
          <w:tcPr>
            <w:tcW w:w="203" w:type="pct"/>
            <w:vMerge w:val="restart"/>
            <w:vAlign w:val="center"/>
          </w:tcPr>
          <w:p w14:paraId="3F83100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382" w:type="pct"/>
            <w:vMerge w:val="restart"/>
            <w:vAlign w:val="center"/>
          </w:tcPr>
          <w:p w14:paraId="220B417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303" w:type="pct"/>
            <w:vMerge w:val="restart"/>
            <w:vAlign w:val="center"/>
          </w:tcPr>
          <w:p w14:paraId="24DAAF3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59" w:type="pct"/>
            <w:vMerge w:val="restart"/>
            <w:vAlign w:val="center"/>
          </w:tcPr>
          <w:p w14:paraId="7481CEE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78" w:type="pct"/>
            <w:gridSpan w:val="4"/>
            <w:vAlign w:val="center"/>
          </w:tcPr>
          <w:p w14:paraId="32EAD3D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09" w:type="pct"/>
            <w:vMerge w:val="restart"/>
            <w:vAlign w:val="center"/>
          </w:tcPr>
          <w:p w14:paraId="75CE0F8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开设</w:t>
            </w:r>
          </w:p>
          <w:p w14:paraId="7D37D81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618" w:type="pct"/>
            <w:vMerge w:val="restart"/>
            <w:vAlign w:val="center"/>
          </w:tcPr>
          <w:p w14:paraId="626996A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07C4D28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946" w:type="pct"/>
            <w:vMerge w:val="restart"/>
            <w:vAlign w:val="center"/>
          </w:tcPr>
          <w:p w14:paraId="24CDE47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190E3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tblHeader/>
          <w:jc w:val="center"/>
        </w:trPr>
        <w:tc>
          <w:tcPr>
            <w:tcW w:w="203" w:type="pct"/>
            <w:vMerge w:val="continue"/>
            <w:vAlign w:val="center"/>
          </w:tcPr>
          <w:p w14:paraId="1B2A696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Merge w:val="continue"/>
            <w:shd w:val="clear" w:color="auto" w:fill="E6E6E6"/>
            <w:vAlign w:val="center"/>
          </w:tcPr>
          <w:p w14:paraId="45193F8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03" w:type="pct"/>
            <w:vMerge w:val="continue"/>
            <w:shd w:val="clear" w:color="auto" w:fill="E6E6E6"/>
            <w:vAlign w:val="center"/>
          </w:tcPr>
          <w:p w14:paraId="74A7B61F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shd w:val="clear" w:color="auto" w:fill="E6E6E6"/>
            <w:vAlign w:val="center"/>
          </w:tcPr>
          <w:p w14:paraId="6102C26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14:paraId="41E93FC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2C40F5B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31F0BF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691B4CE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09" w:type="pct"/>
            <w:vMerge w:val="continue"/>
            <w:shd w:val="clear" w:color="auto" w:fill="E6E6E6"/>
            <w:vAlign w:val="center"/>
          </w:tcPr>
          <w:p w14:paraId="57617CD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8" w:type="pct"/>
            <w:vMerge w:val="continue"/>
            <w:shd w:val="clear" w:color="auto" w:fill="E6E6E6"/>
            <w:vAlign w:val="center"/>
          </w:tcPr>
          <w:p w14:paraId="51FF8F9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Merge w:val="continue"/>
            <w:shd w:val="clear" w:color="auto" w:fill="E6E6E6"/>
            <w:vAlign w:val="center"/>
          </w:tcPr>
          <w:p w14:paraId="54353A6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5483A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3" w:type="pct"/>
            <w:vMerge w:val="restart"/>
            <w:vAlign w:val="center"/>
          </w:tcPr>
          <w:p w14:paraId="513B24E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专业拓展课程（选修）</w:t>
            </w:r>
          </w:p>
        </w:tc>
        <w:tc>
          <w:tcPr>
            <w:tcW w:w="382" w:type="pct"/>
            <w:vAlign w:val="center"/>
          </w:tcPr>
          <w:p w14:paraId="65045A0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4072742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72FEDF1D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编结艺术</w:t>
            </w:r>
          </w:p>
          <w:p w14:paraId="36C23F31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Braid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rt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54FF04C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566644A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2C6524D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4257D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6F2FCA5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14:paraId="177318A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8" w:type="pct"/>
            <w:vMerge w:val="restart"/>
            <w:shd w:val="clear" w:color="auto" w:fill="auto"/>
            <w:vAlign w:val="center"/>
          </w:tcPr>
          <w:p w14:paraId="35862B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设计拓展模块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74606E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D0D3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598C147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6DF9476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4072747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0F355380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服饰搭配（双语）</w:t>
            </w:r>
          </w:p>
          <w:p w14:paraId="0BD10C93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SG"/>
              </w:rPr>
              <w:t xml:space="preserve">Matching of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SG"/>
              </w:rPr>
              <w:t xml:space="preserve">lothing and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SG"/>
              </w:rPr>
              <w:t>ccessories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6DDC2A4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324F05E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1CA2C24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B047A6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65D7D1D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14:paraId="239A604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8" w:type="pct"/>
            <w:vMerge w:val="continue"/>
            <w:shd w:val="clear" w:color="auto" w:fill="auto"/>
            <w:vAlign w:val="center"/>
          </w:tcPr>
          <w:p w14:paraId="746C539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14:paraId="7ACFB2D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3DA3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5005A4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38B126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4071555</w:t>
            </w:r>
          </w:p>
        </w:tc>
        <w:tc>
          <w:tcPr>
            <w:tcW w:w="1303" w:type="pct"/>
            <w:vAlign w:val="center"/>
          </w:tcPr>
          <w:p w14:paraId="094D006A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商业首饰制图</w:t>
            </w:r>
          </w:p>
          <w:p w14:paraId="6A158892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Commercial jewelry drawing</w:t>
            </w:r>
          </w:p>
        </w:tc>
        <w:tc>
          <w:tcPr>
            <w:tcW w:w="259" w:type="pct"/>
            <w:vAlign w:val="center"/>
          </w:tcPr>
          <w:p w14:paraId="57252D5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484A51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661DF53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0" w:type="pct"/>
            <w:vAlign w:val="center"/>
          </w:tcPr>
          <w:p w14:paraId="26558E6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vAlign w:val="center"/>
          </w:tcPr>
          <w:p w14:paraId="3B44170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3E35123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8" w:type="pct"/>
            <w:vMerge w:val="continue"/>
            <w:vAlign w:val="center"/>
          </w:tcPr>
          <w:p w14:paraId="150855D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7BD20A1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13CE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2594C72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57A9B8D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4072756</w:t>
            </w:r>
          </w:p>
        </w:tc>
        <w:tc>
          <w:tcPr>
            <w:tcW w:w="1303" w:type="pct"/>
            <w:vAlign w:val="center"/>
          </w:tcPr>
          <w:p w14:paraId="2525632E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蜡雕工艺*</w:t>
            </w:r>
          </w:p>
          <w:p w14:paraId="265AA957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Wax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arving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7F1F28F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6973C56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1968DE7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2AE06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4" w:type="pct"/>
            <w:vAlign w:val="center"/>
          </w:tcPr>
          <w:p w14:paraId="72EFCE9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74D49A3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8" w:type="pct"/>
            <w:vMerge w:val="continue"/>
            <w:vAlign w:val="center"/>
          </w:tcPr>
          <w:p w14:paraId="1B2E293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54F11EF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349A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5798B06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17B44CD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4072753</w:t>
            </w:r>
          </w:p>
        </w:tc>
        <w:tc>
          <w:tcPr>
            <w:tcW w:w="1303" w:type="pct"/>
            <w:vAlign w:val="center"/>
          </w:tcPr>
          <w:p w14:paraId="7AF3A8E4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计算机辅助设计（ZBrush）</w:t>
            </w:r>
          </w:p>
          <w:p w14:paraId="70A33128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ZBrush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omputer-aided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esign </w:t>
            </w:r>
          </w:p>
        </w:tc>
        <w:tc>
          <w:tcPr>
            <w:tcW w:w="259" w:type="pct"/>
            <w:vAlign w:val="center"/>
          </w:tcPr>
          <w:p w14:paraId="3FA1AEF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89" w:type="pct"/>
            <w:vAlign w:val="center"/>
          </w:tcPr>
          <w:p w14:paraId="38C1EEB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5" w:type="pct"/>
            <w:vAlign w:val="center"/>
          </w:tcPr>
          <w:p w14:paraId="02EF595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20" w:type="pct"/>
            <w:vAlign w:val="center"/>
          </w:tcPr>
          <w:p w14:paraId="3343324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44" w:type="pct"/>
            <w:vAlign w:val="center"/>
          </w:tcPr>
          <w:p w14:paraId="33ED89B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3AC8345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vAlign w:val="center"/>
          </w:tcPr>
          <w:p w14:paraId="2D8D2D8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1C1741F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C950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7CB6E4F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F7BD55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hint="default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4071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  <w:t>623</w:t>
            </w:r>
          </w:p>
        </w:tc>
        <w:tc>
          <w:tcPr>
            <w:tcW w:w="1303" w:type="pct"/>
            <w:vAlign w:val="center"/>
          </w:tcPr>
          <w:p w14:paraId="1CB44832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珠宝首饰赏析</w:t>
            </w:r>
          </w:p>
          <w:p w14:paraId="4B42549F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Jewelry Appreciation and Analysis</w:t>
            </w:r>
          </w:p>
        </w:tc>
        <w:tc>
          <w:tcPr>
            <w:tcW w:w="259" w:type="pct"/>
            <w:vAlign w:val="center"/>
          </w:tcPr>
          <w:p w14:paraId="4AB522E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vAlign w:val="center"/>
          </w:tcPr>
          <w:p w14:paraId="22094BF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vAlign w:val="center"/>
          </w:tcPr>
          <w:p w14:paraId="59B41E3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vAlign w:val="center"/>
          </w:tcPr>
          <w:p w14:paraId="6DF81BD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vAlign w:val="center"/>
          </w:tcPr>
          <w:p w14:paraId="6251DF1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79E8BE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vAlign w:val="center"/>
          </w:tcPr>
          <w:p w14:paraId="70F3C1E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5261CA2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8701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4C10FAB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426EF90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4072751</w:t>
            </w:r>
          </w:p>
        </w:tc>
        <w:tc>
          <w:tcPr>
            <w:tcW w:w="1303" w:type="pct"/>
            <w:vAlign w:val="center"/>
          </w:tcPr>
          <w:p w14:paraId="36534985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花丝艺术</w:t>
            </w:r>
          </w:p>
          <w:p w14:paraId="343848F6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Knot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rt</w:t>
            </w:r>
          </w:p>
        </w:tc>
        <w:tc>
          <w:tcPr>
            <w:tcW w:w="259" w:type="pct"/>
            <w:vAlign w:val="center"/>
          </w:tcPr>
          <w:p w14:paraId="6E53D07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20707F6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16D4721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vAlign w:val="center"/>
          </w:tcPr>
          <w:p w14:paraId="6F2A278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4" w:type="pct"/>
            <w:vAlign w:val="center"/>
          </w:tcPr>
          <w:p w14:paraId="3F3C8A2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108D58C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vAlign w:val="center"/>
          </w:tcPr>
          <w:p w14:paraId="1993BD3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53CF72B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E79D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5F2CF43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5AA0D11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4072746</w:t>
            </w:r>
          </w:p>
        </w:tc>
        <w:tc>
          <w:tcPr>
            <w:tcW w:w="1303" w:type="pct"/>
            <w:vAlign w:val="center"/>
          </w:tcPr>
          <w:p w14:paraId="66816E23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珐琅工艺</w:t>
            </w:r>
          </w:p>
          <w:p w14:paraId="0E6B2350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Enamel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rocess</w:t>
            </w:r>
          </w:p>
        </w:tc>
        <w:tc>
          <w:tcPr>
            <w:tcW w:w="259" w:type="pct"/>
            <w:vAlign w:val="center"/>
          </w:tcPr>
          <w:p w14:paraId="3F366B6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25C4641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7A403C8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vAlign w:val="center"/>
          </w:tcPr>
          <w:p w14:paraId="0D5F5BD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4" w:type="pct"/>
            <w:vAlign w:val="center"/>
          </w:tcPr>
          <w:p w14:paraId="1E531B8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7554BE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vAlign w:val="center"/>
          </w:tcPr>
          <w:p w14:paraId="4F2C4CC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718961C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93B4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6482C5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7E624F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4071589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2324C42A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文创设计</w:t>
            </w:r>
          </w:p>
          <w:p w14:paraId="54864E15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Cultural and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reative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roduct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3F6E58C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0750289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2931734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9206FD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1C7061E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14:paraId="1E68B4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31F3E7C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750EF0D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013E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203" w:type="pct"/>
            <w:vMerge w:val="continue"/>
            <w:vAlign w:val="center"/>
          </w:tcPr>
          <w:p w14:paraId="51AC754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601B6D3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4072797</w:t>
            </w:r>
          </w:p>
        </w:tc>
        <w:tc>
          <w:tcPr>
            <w:tcW w:w="1303" w:type="pct"/>
            <w:vAlign w:val="center"/>
          </w:tcPr>
          <w:p w14:paraId="1738F98C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中国传统工艺</w:t>
            </w:r>
          </w:p>
          <w:p w14:paraId="7FCA364A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Chinese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raditional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raft</w:t>
            </w:r>
          </w:p>
        </w:tc>
        <w:tc>
          <w:tcPr>
            <w:tcW w:w="259" w:type="pct"/>
            <w:vAlign w:val="center"/>
          </w:tcPr>
          <w:p w14:paraId="0B91AB3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89" w:type="pct"/>
            <w:vAlign w:val="center"/>
          </w:tcPr>
          <w:p w14:paraId="6E616FC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5" w:type="pct"/>
            <w:vAlign w:val="center"/>
          </w:tcPr>
          <w:p w14:paraId="2B0B3F7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0" w:type="pct"/>
            <w:vAlign w:val="center"/>
          </w:tcPr>
          <w:p w14:paraId="698E04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4" w:type="pct"/>
            <w:vAlign w:val="center"/>
          </w:tcPr>
          <w:p w14:paraId="084802E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4DA3EDD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24E9665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2907174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9A90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676BC7C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2CDBB45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4072767</w:t>
            </w:r>
          </w:p>
        </w:tc>
        <w:tc>
          <w:tcPr>
            <w:tcW w:w="1303" w:type="pct"/>
            <w:vAlign w:val="center"/>
          </w:tcPr>
          <w:p w14:paraId="03A37842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三农主题首饰设计</w:t>
            </w:r>
          </w:p>
          <w:p w14:paraId="314923FD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Theme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 J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59" w:type="pct"/>
            <w:vAlign w:val="center"/>
          </w:tcPr>
          <w:p w14:paraId="5DF67A9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53CA29A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0DADD9D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0" w:type="pct"/>
            <w:vAlign w:val="center"/>
          </w:tcPr>
          <w:p w14:paraId="618B00F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vAlign w:val="center"/>
          </w:tcPr>
          <w:p w14:paraId="2CB016B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7A6412F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6C3784A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28EA256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3C73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252BF53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226BEB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4072760</w:t>
            </w:r>
          </w:p>
        </w:tc>
        <w:tc>
          <w:tcPr>
            <w:tcW w:w="1303" w:type="pct"/>
            <w:vAlign w:val="center"/>
          </w:tcPr>
          <w:p w14:paraId="213CD60A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皮革艺术</w:t>
            </w:r>
          </w:p>
          <w:p w14:paraId="35EC0C15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Leather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rt</w:t>
            </w:r>
          </w:p>
        </w:tc>
        <w:tc>
          <w:tcPr>
            <w:tcW w:w="259" w:type="pct"/>
            <w:vAlign w:val="center"/>
          </w:tcPr>
          <w:p w14:paraId="3B98624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5FFF707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658B9A2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0" w:type="pct"/>
            <w:vAlign w:val="center"/>
          </w:tcPr>
          <w:p w14:paraId="37A5476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vAlign w:val="center"/>
          </w:tcPr>
          <w:p w14:paraId="5AB0D23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4C7E8B9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2DBDC50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643C2E4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26E9A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3D1BED8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73745AB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hint="default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  <w:t>3017</w:t>
            </w:r>
          </w:p>
        </w:tc>
        <w:tc>
          <w:tcPr>
            <w:tcW w:w="1303" w:type="pct"/>
            <w:vAlign w:val="center"/>
          </w:tcPr>
          <w:p w14:paraId="51C7FB70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首饰摄影</w:t>
            </w:r>
          </w:p>
          <w:p w14:paraId="0005C7F1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Jewelry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hotography</w:t>
            </w:r>
          </w:p>
        </w:tc>
        <w:tc>
          <w:tcPr>
            <w:tcW w:w="259" w:type="pct"/>
            <w:vAlign w:val="center"/>
          </w:tcPr>
          <w:p w14:paraId="78D40A4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799AC8D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4218BF2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vAlign w:val="center"/>
          </w:tcPr>
          <w:p w14:paraId="4A69C7D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4" w:type="pct"/>
            <w:vAlign w:val="center"/>
          </w:tcPr>
          <w:p w14:paraId="5724049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1BD17A1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8" w:type="pct"/>
            <w:vMerge w:val="restart"/>
            <w:vAlign w:val="center"/>
          </w:tcPr>
          <w:p w14:paraId="4E4483C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首饰商务模块</w:t>
            </w:r>
          </w:p>
        </w:tc>
        <w:tc>
          <w:tcPr>
            <w:tcW w:w="946" w:type="pct"/>
            <w:vAlign w:val="center"/>
          </w:tcPr>
          <w:p w14:paraId="3580BD4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687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6DCD965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30DC5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4072802</w:t>
            </w:r>
          </w:p>
        </w:tc>
        <w:tc>
          <w:tcPr>
            <w:tcW w:w="1303" w:type="pct"/>
            <w:vAlign w:val="center"/>
          </w:tcPr>
          <w:p w14:paraId="42691712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珠宝营销策略</w:t>
            </w:r>
          </w:p>
          <w:p w14:paraId="54A6D4B9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Jewelry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M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arketing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S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trategy</w:t>
            </w:r>
          </w:p>
        </w:tc>
        <w:tc>
          <w:tcPr>
            <w:tcW w:w="259" w:type="pct"/>
            <w:vAlign w:val="center"/>
          </w:tcPr>
          <w:p w14:paraId="1F3B9D1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4D074E8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2C5D827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0" w:type="pct"/>
            <w:vAlign w:val="center"/>
          </w:tcPr>
          <w:p w14:paraId="1A61EF4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vAlign w:val="center"/>
          </w:tcPr>
          <w:p w14:paraId="3A24986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28F6C68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8" w:type="pct"/>
            <w:vMerge w:val="continue"/>
            <w:vAlign w:val="center"/>
          </w:tcPr>
          <w:p w14:paraId="1E2B54E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7F65FC2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484A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03" w:type="pct"/>
            <w:vMerge w:val="continue"/>
            <w:vAlign w:val="center"/>
          </w:tcPr>
          <w:p w14:paraId="1AF5E80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66D3CC4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4072801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664FC6C8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珠宝市场评估</w:t>
            </w:r>
          </w:p>
          <w:p w14:paraId="1D89D973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Jewelry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M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arket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E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valuation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4C67CEB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4573312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6F32899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0D5B54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2197766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14:paraId="4AA6F81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8" w:type="pct"/>
            <w:vMerge w:val="continue"/>
            <w:shd w:val="clear" w:color="auto" w:fill="auto"/>
            <w:vAlign w:val="center"/>
          </w:tcPr>
          <w:p w14:paraId="028823B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14:paraId="3BCF232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4B17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03" w:type="pct"/>
            <w:vMerge w:val="continue"/>
            <w:vAlign w:val="center"/>
          </w:tcPr>
          <w:p w14:paraId="3F73F60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5EB2EC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4072775</w:t>
            </w:r>
          </w:p>
        </w:tc>
        <w:tc>
          <w:tcPr>
            <w:tcW w:w="1303" w:type="pct"/>
            <w:vAlign w:val="center"/>
          </w:tcPr>
          <w:p w14:paraId="1136F26C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首饰数字展示</w:t>
            </w:r>
          </w:p>
          <w:p w14:paraId="03FEDBED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Digital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D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isplay of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J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ewelry</w:t>
            </w:r>
          </w:p>
        </w:tc>
        <w:tc>
          <w:tcPr>
            <w:tcW w:w="259" w:type="pct"/>
            <w:vAlign w:val="center"/>
          </w:tcPr>
          <w:p w14:paraId="6347B98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51A59D9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599B045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0" w:type="pct"/>
            <w:vAlign w:val="center"/>
          </w:tcPr>
          <w:p w14:paraId="2B01713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vAlign w:val="center"/>
          </w:tcPr>
          <w:p w14:paraId="71602F8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120B456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vAlign w:val="center"/>
          </w:tcPr>
          <w:p w14:paraId="557141B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74F34BD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03D3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183D97C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DF5A6E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hint="default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  <w:t>3018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2411E449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首饰品牌规划</w:t>
            </w:r>
          </w:p>
          <w:p w14:paraId="5D6F869B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Jewelry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B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rand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lanning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1A8BCA1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7FD4AFC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1D67E31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580EBE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2DE726B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14:paraId="17C4B82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shd w:val="clear" w:color="auto" w:fill="auto"/>
            <w:vAlign w:val="center"/>
          </w:tcPr>
          <w:p w14:paraId="70D9BE8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14:paraId="6C6F45B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2F0EF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5DDEFBB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4E6BCFC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4072776</w:t>
            </w:r>
          </w:p>
        </w:tc>
        <w:tc>
          <w:tcPr>
            <w:tcW w:w="1303" w:type="pct"/>
            <w:vAlign w:val="center"/>
          </w:tcPr>
          <w:p w14:paraId="190E205E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首饰营销文案撰写</w:t>
            </w:r>
          </w:p>
          <w:p w14:paraId="4DFC7649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Jewelry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M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arketing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C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opy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 W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riting</w:t>
            </w:r>
          </w:p>
        </w:tc>
        <w:tc>
          <w:tcPr>
            <w:tcW w:w="259" w:type="pct"/>
            <w:vAlign w:val="center"/>
          </w:tcPr>
          <w:p w14:paraId="6952BAF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vAlign w:val="center"/>
          </w:tcPr>
          <w:p w14:paraId="25DA830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vAlign w:val="center"/>
          </w:tcPr>
          <w:p w14:paraId="4AE13DF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vAlign w:val="center"/>
          </w:tcPr>
          <w:p w14:paraId="3E1417A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vAlign w:val="center"/>
          </w:tcPr>
          <w:p w14:paraId="23DD695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001E32F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vAlign w:val="center"/>
          </w:tcPr>
          <w:p w14:paraId="21965F8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20DBE5E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FFF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6B7B26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6E87511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hint="default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  <w:t>3019</w:t>
            </w:r>
          </w:p>
        </w:tc>
        <w:tc>
          <w:tcPr>
            <w:tcW w:w="1303" w:type="pct"/>
            <w:vAlign w:val="center"/>
          </w:tcPr>
          <w:p w14:paraId="583F2A56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首饰新媒体传播</w:t>
            </w:r>
          </w:p>
          <w:p w14:paraId="0A4801A2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New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M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edia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D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issemination of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J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ewelry</w:t>
            </w:r>
          </w:p>
        </w:tc>
        <w:tc>
          <w:tcPr>
            <w:tcW w:w="259" w:type="pct"/>
            <w:vAlign w:val="center"/>
          </w:tcPr>
          <w:p w14:paraId="077355E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6EB365A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734F45E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vAlign w:val="center"/>
          </w:tcPr>
          <w:p w14:paraId="43399C8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4" w:type="pct"/>
            <w:vAlign w:val="center"/>
          </w:tcPr>
          <w:p w14:paraId="14372A1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23563A3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vAlign w:val="center"/>
          </w:tcPr>
          <w:p w14:paraId="3E0396D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2ABD6CB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C790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56256ED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14:paraId="751B572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4072803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34EC1DFC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珠宝展陈设计</w:t>
            </w:r>
          </w:p>
          <w:p w14:paraId="61470EB5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Jewelry exhibition design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7E0C1E8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31FB122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07F4538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33581C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76C1061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14:paraId="661457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3566445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2F58CB3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1569A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4A5071D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B2BBCF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4072778</w:t>
            </w:r>
          </w:p>
        </w:tc>
        <w:tc>
          <w:tcPr>
            <w:tcW w:w="1303" w:type="pct"/>
            <w:vAlign w:val="center"/>
          </w:tcPr>
          <w:p w14:paraId="27FC24BF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首饰专业英语</w:t>
            </w:r>
          </w:p>
          <w:p w14:paraId="0F1A79E6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Jewelry Professional English</w:t>
            </w:r>
          </w:p>
        </w:tc>
        <w:tc>
          <w:tcPr>
            <w:tcW w:w="259" w:type="pct"/>
            <w:vAlign w:val="center"/>
          </w:tcPr>
          <w:p w14:paraId="05C31D1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vAlign w:val="center"/>
          </w:tcPr>
          <w:p w14:paraId="294089A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vAlign w:val="center"/>
          </w:tcPr>
          <w:p w14:paraId="2BEC796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vAlign w:val="center"/>
          </w:tcPr>
          <w:p w14:paraId="29FAE3D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vAlign w:val="center"/>
          </w:tcPr>
          <w:p w14:paraId="1903DDD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44624B0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09E6630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6670EE0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E028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1145920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350076E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4072777</w:t>
            </w:r>
          </w:p>
        </w:tc>
        <w:tc>
          <w:tcPr>
            <w:tcW w:w="1303" w:type="pct"/>
            <w:vAlign w:val="center"/>
          </w:tcPr>
          <w:p w14:paraId="6DDD6922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首饰营销心理学</w:t>
            </w:r>
          </w:p>
          <w:p w14:paraId="62171D8F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The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sychology of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J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M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arketing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2BD5D97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4605180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4C7898C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98A771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6006A06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14:paraId="7944E92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63B19DE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3002FF2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5113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03" w:type="pct"/>
            <w:vMerge w:val="continue"/>
            <w:vAlign w:val="center"/>
          </w:tcPr>
          <w:p w14:paraId="418A485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710650A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20" w:lineRule="exact"/>
              <w:textAlignment w:val="auto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4072498</w:t>
            </w:r>
          </w:p>
        </w:tc>
        <w:tc>
          <w:tcPr>
            <w:tcW w:w="1303" w:type="pct"/>
            <w:vAlign w:val="center"/>
          </w:tcPr>
          <w:p w14:paraId="1A51EE97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珠宝电商运营</w:t>
            </w:r>
          </w:p>
          <w:p w14:paraId="543AE681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Jewelry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E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 xml:space="preserve">-commerce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O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peration</w:t>
            </w:r>
          </w:p>
        </w:tc>
        <w:tc>
          <w:tcPr>
            <w:tcW w:w="259" w:type="pct"/>
            <w:vAlign w:val="center"/>
          </w:tcPr>
          <w:p w14:paraId="72A9BFE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89" w:type="pct"/>
            <w:vAlign w:val="center"/>
          </w:tcPr>
          <w:p w14:paraId="7534B18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018A639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0" w:type="pct"/>
            <w:vAlign w:val="center"/>
          </w:tcPr>
          <w:p w14:paraId="351AE3C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vAlign w:val="center"/>
          </w:tcPr>
          <w:p w14:paraId="63A1404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3C2BDA3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795F603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5AFB484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经管学院</w:t>
            </w:r>
          </w:p>
        </w:tc>
      </w:tr>
      <w:tr w14:paraId="5F164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30F0493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D35065E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20" w:lineRule="exact"/>
              <w:textAlignment w:val="auto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4072757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4641F9A6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论文写作*</w:t>
            </w:r>
          </w:p>
          <w:p w14:paraId="6C13234D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Thesis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W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riting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353E448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30D8873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7DC78F4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BD0C29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42C67B1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14:paraId="536DFA6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18" w:type="pct"/>
            <w:vMerge w:val="continue"/>
            <w:shd w:val="clear" w:color="auto" w:fill="auto"/>
            <w:vAlign w:val="center"/>
          </w:tcPr>
          <w:p w14:paraId="3D2C065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14:paraId="5CFC88B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3CE8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03" w:type="pct"/>
            <w:vMerge w:val="continue"/>
            <w:vAlign w:val="center"/>
          </w:tcPr>
          <w:p w14:paraId="748FEB5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504365A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20" w:lineRule="exact"/>
              <w:textAlignment w:val="auto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4072409</w:t>
            </w:r>
          </w:p>
        </w:tc>
        <w:tc>
          <w:tcPr>
            <w:tcW w:w="1303" w:type="pct"/>
            <w:vAlign w:val="center"/>
          </w:tcPr>
          <w:p w14:paraId="449EBE36">
            <w:pPr>
              <w:pStyle w:val="13"/>
              <w:adjustRightInd w:val="0"/>
              <w:snapToGrid w:val="0"/>
              <w:spacing w:before="0" w:after="0" w:afterLines="0" w:line="20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电子商务运营管理</w:t>
            </w:r>
          </w:p>
          <w:p w14:paraId="18F3E69A">
            <w:pPr>
              <w:pStyle w:val="13"/>
              <w:adjustRightInd w:val="0"/>
              <w:snapToGrid w:val="0"/>
              <w:spacing w:before="0" w:after="0" w:afterLines="0" w:line="20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E-commerce Operation Management </w:t>
            </w:r>
          </w:p>
        </w:tc>
        <w:tc>
          <w:tcPr>
            <w:tcW w:w="259" w:type="pct"/>
            <w:vAlign w:val="center"/>
          </w:tcPr>
          <w:p w14:paraId="5FE2524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vAlign w:val="center"/>
          </w:tcPr>
          <w:p w14:paraId="087B275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vAlign w:val="center"/>
          </w:tcPr>
          <w:p w14:paraId="77A0FB4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vAlign w:val="center"/>
          </w:tcPr>
          <w:p w14:paraId="75D41E3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vAlign w:val="center"/>
          </w:tcPr>
          <w:p w14:paraId="65972A8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73471FB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8" w:type="pct"/>
            <w:vMerge w:val="restart"/>
            <w:vAlign w:val="center"/>
          </w:tcPr>
          <w:p w14:paraId="0A994CF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362A2EF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（最少需选修1门）</w:t>
            </w:r>
          </w:p>
        </w:tc>
        <w:tc>
          <w:tcPr>
            <w:tcW w:w="946" w:type="pct"/>
            <w:vAlign w:val="center"/>
          </w:tcPr>
          <w:p w14:paraId="0B57A88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4C29C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03" w:type="pct"/>
            <w:vMerge w:val="continue"/>
            <w:vAlign w:val="center"/>
          </w:tcPr>
          <w:p w14:paraId="4A69A17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5165615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20" w:lineRule="exact"/>
              <w:textAlignment w:val="auto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4072061</w:t>
            </w:r>
          </w:p>
        </w:tc>
        <w:tc>
          <w:tcPr>
            <w:tcW w:w="1303" w:type="pct"/>
            <w:vAlign w:val="center"/>
          </w:tcPr>
          <w:p w14:paraId="39556A5B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生物影像艺术创作</w:t>
            </w:r>
          </w:p>
          <w:p w14:paraId="1CDDEDAB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Biological Image Art Creation</w:t>
            </w:r>
          </w:p>
        </w:tc>
        <w:tc>
          <w:tcPr>
            <w:tcW w:w="259" w:type="pct"/>
            <w:vAlign w:val="center"/>
          </w:tcPr>
          <w:p w14:paraId="08F36CF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89" w:type="pct"/>
            <w:vAlign w:val="center"/>
          </w:tcPr>
          <w:p w14:paraId="7DA85A9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25" w:type="pct"/>
            <w:vAlign w:val="center"/>
          </w:tcPr>
          <w:p w14:paraId="3EA8D77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0" w:type="pct"/>
            <w:vAlign w:val="center"/>
          </w:tcPr>
          <w:p w14:paraId="6E5E73C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4" w:type="pct"/>
            <w:vAlign w:val="center"/>
          </w:tcPr>
          <w:p w14:paraId="388B7B3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5A01FD1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8" w:type="pct"/>
            <w:vMerge w:val="continue"/>
            <w:vAlign w:val="center"/>
          </w:tcPr>
          <w:p w14:paraId="1958141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6308301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47F0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7A7E60C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5D54AD47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2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US" w:eastAsia="zh-CN" w:bidi="ar"/>
              </w:rPr>
              <w:t>2128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1488731C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知识产权法</w:t>
            </w:r>
          </w:p>
          <w:p w14:paraId="51B4A561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Intellectual Property Law</w:t>
            </w:r>
          </w:p>
        </w:tc>
        <w:tc>
          <w:tcPr>
            <w:tcW w:w="259" w:type="pct"/>
            <w:vAlign w:val="center"/>
          </w:tcPr>
          <w:p w14:paraId="1A395A8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89" w:type="pct"/>
            <w:vAlign w:val="center"/>
          </w:tcPr>
          <w:p w14:paraId="255289D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5" w:type="pct"/>
            <w:vAlign w:val="center"/>
          </w:tcPr>
          <w:p w14:paraId="6A7DE72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0" w:type="pct"/>
            <w:vAlign w:val="center"/>
          </w:tcPr>
          <w:p w14:paraId="7B1A716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vAlign w:val="center"/>
          </w:tcPr>
          <w:p w14:paraId="407E58C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4A1FF58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8" w:type="pct"/>
            <w:vMerge w:val="continue"/>
            <w:vAlign w:val="center"/>
          </w:tcPr>
          <w:p w14:paraId="471BEB5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1520C05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52B0E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385BCAB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347BEC7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20" w:lineRule="exact"/>
              <w:textAlignment w:val="auto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4072590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112BC7AF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黄河文化专题</w:t>
            </w:r>
          </w:p>
          <w:p w14:paraId="5798435D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Yellow River Culture</w:t>
            </w:r>
          </w:p>
        </w:tc>
        <w:tc>
          <w:tcPr>
            <w:tcW w:w="259" w:type="pct"/>
            <w:vAlign w:val="center"/>
          </w:tcPr>
          <w:p w14:paraId="075D28D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89" w:type="pct"/>
            <w:vAlign w:val="center"/>
          </w:tcPr>
          <w:p w14:paraId="1BF59D9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5" w:type="pct"/>
            <w:vAlign w:val="center"/>
          </w:tcPr>
          <w:p w14:paraId="38AACA7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vAlign w:val="center"/>
          </w:tcPr>
          <w:p w14:paraId="0B26550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4" w:type="pct"/>
            <w:vAlign w:val="center"/>
          </w:tcPr>
          <w:p w14:paraId="5898DBE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7B3968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8" w:type="pct"/>
            <w:vMerge w:val="continue"/>
            <w:vAlign w:val="center"/>
          </w:tcPr>
          <w:p w14:paraId="6477C8D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6261882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2B57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678E88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622A1B57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20" w:lineRule="exact"/>
              <w:textAlignment w:val="auto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4072299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0467B2C0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创新设计</w:t>
            </w:r>
          </w:p>
          <w:p w14:paraId="19411092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Innovative Design</w:t>
            </w:r>
          </w:p>
        </w:tc>
        <w:tc>
          <w:tcPr>
            <w:tcW w:w="259" w:type="pct"/>
            <w:vAlign w:val="center"/>
          </w:tcPr>
          <w:p w14:paraId="702579F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89" w:type="pct"/>
            <w:vAlign w:val="center"/>
          </w:tcPr>
          <w:p w14:paraId="68C408A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5" w:type="pct"/>
            <w:vAlign w:val="center"/>
          </w:tcPr>
          <w:p w14:paraId="438C393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0" w:type="pct"/>
            <w:vAlign w:val="center"/>
          </w:tcPr>
          <w:p w14:paraId="757CEC2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4" w:type="pct"/>
            <w:vAlign w:val="center"/>
          </w:tcPr>
          <w:p w14:paraId="547D15F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9" w:type="pct"/>
            <w:vAlign w:val="center"/>
          </w:tcPr>
          <w:p w14:paraId="5DC1B28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8" w:type="pct"/>
            <w:vMerge w:val="continue"/>
            <w:vAlign w:val="center"/>
          </w:tcPr>
          <w:p w14:paraId="6AEAA52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14:paraId="46CFC22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02F21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03" w:type="pct"/>
            <w:vMerge w:val="restart"/>
            <w:vAlign w:val="center"/>
          </w:tcPr>
          <w:p w14:paraId="52ECF056">
            <w:pPr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382" w:type="pct"/>
            <w:vAlign w:val="center"/>
          </w:tcPr>
          <w:p w14:paraId="66CCE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303" w:type="pct"/>
            <w:vAlign w:val="center"/>
          </w:tcPr>
          <w:p w14:paraId="5EC14F86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书法鉴赏</w:t>
            </w:r>
          </w:p>
          <w:p w14:paraId="3914AEB5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Appreciation of Calligraphy</w:t>
            </w:r>
          </w:p>
        </w:tc>
        <w:tc>
          <w:tcPr>
            <w:tcW w:w="259" w:type="pct"/>
            <w:vAlign w:val="center"/>
          </w:tcPr>
          <w:p w14:paraId="697F263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4DEA5C0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32DA6EE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00DCC03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2FC728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066FF96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restart"/>
            <w:vAlign w:val="center"/>
          </w:tcPr>
          <w:p w14:paraId="10C0664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美育模块</w:t>
            </w:r>
          </w:p>
          <w:p w14:paraId="4020C9A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（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最低选修2学分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）</w:t>
            </w:r>
          </w:p>
        </w:tc>
        <w:tc>
          <w:tcPr>
            <w:tcW w:w="946" w:type="pct"/>
            <w:vAlign w:val="center"/>
          </w:tcPr>
          <w:p w14:paraId="44E43C8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团委</w:t>
            </w:r>
          </w:p>
        </w:tc>
      </w:tr>
      <w:tr w14:paraId="60428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3" w:type="pct"/>
            <w:vMerge w:val="continue"/>
            <w:vAlign w:val="center"/>
          </w:tcPr>
          <w:p w14:paraId="1B98559F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3E197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303" w:type="pct"/>
            <w:vAlign w:val="center"/>
          </w:tcPr>
          <w:p w14:paraId="710B65F6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戏剧鉴赏</w:t>
            </w:r>
          </w:p>
          <w:p w14:paraId="5D53777D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Appreciation of Drama</w:t>
            </w:r>
          </w:p>
        </w:tc>
        <w:tc>
          <w:tcPr>
            <w:tcW w:w="259" w:type="pct"/>
            <w:vAlign w:val="center"/>
          </w:tcPr>
          <w:p w14:paraId="661BF09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58EAC10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40FCFFE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44F1A47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053E825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4A1BA7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2202A139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59EFD16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团委</w:t>
            </w:r>
          </w:p>
        </w:tc>
      </w:tr>
      <w:tr w14:paraId="40A2B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7302114D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315EA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303" w:type="pct"/>
            <w:vAlign w:val="center"/>
          </w:tcPr>
          <w:p w14:paraId="1755E5BD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戏曲鉴赏</w:t>
            </w:r>
          </w:p>
          <w:p w14:paraId="555B4299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Appreciation of Ancient Chinese Opera</w:t>
            </w:r>
          </w:p>
        </w:tc>
        <w:tc>
          <w:tcPr>
            <w:tcW w:w="259" w:type="pct"/>
            <w:vAlign w:val="center"/>
          </w:tcPr>
          <w:p w14:paraId="2916D79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6C59F7A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527D96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36FC1EC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013690F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25641C3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0C9A29B8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113F336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团委</w:t>
            </w:r>
          </w:p>
        </w:tc>
      </w:tr>
      <w:tr w14:paraId="6ED17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03" w:type="pct"/>
            <w:vMerge w:val="continue"/>
            <w:vAlign w:val="center"/>
          </w:tcPr>
          <w:p w14:paraId="3E289181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3562D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303" w:type="pct"/>
            <w:vAlign w:val="center"/>
          </w:tcPr>
          <w:p w14:paraId="2B208ABF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艺术导论</w:t>
            </w:r>
          </w:p>
          <w:p w14:paraId="1A77954F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Introduction of Art</w:t>
            </w:r>
          </w:p>
        </w:tc>
        <w:tc>
          <w:tcPr>
            <w:tcW w:w="259" w:type="pct"/>
            <w:vAlign w:val="center"/>
          </w:tcPr>
          <w:p w14:paraId="78A7BBF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55E2920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7009D3D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4411A8A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747F700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57F964D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159EF4E9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0E264FD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团委</w:t>
            </w:r>
          </w:p>
        </w:tc>
      </w:tr>
      <w:tr w14:paraId="32A91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75260C34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4FAF1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303" w:type="pct"/>
            <w:vAlign w:val="center"/>
          </w:tcPr>
          <w:p w14:paraId="0A84B79C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舞蹈鉴赏</w:t>
            </w:r>
          </w:p>
          <w:p w14:paraId="2084A375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Appreciation of Dancing</w:t>
            </w:r>
          </w:p>
        </w:tc>
        <w:tc>
          <w:tcPr>
            <w:tcW w:w="259" w:type="pct"/>
            <w:vAlign w:val="center"/>
          </w:tcPr>
          <w:p w14:paraId="1B7F736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037C181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4AB49E4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0E2973B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674936D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7EC94CD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0B94B3B0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62BE1E9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团委</w:t>
            </w:r>
          </w:p>
        </w:tc>
      </w:tr>
      <w:tr w14:paraId="43125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1D14B5FB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3E961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303" w:type="pct"/>
            <w:vAlign w:val="center"/>
          </w:tcPr>
          <w:p w14:paraId="1F97A1E7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音乐鉴赏</w:t>
            </w:r>
          </w:p>
          <w:p w14:paraId="172AE3E7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Appreciation of Music</w:t>
            </w:r>
          </w:p>
        </w:tc>
        <w:tc>
          <w:tcPr>
            <w:tcW w:w="259" w:type="pct"/>
            <w:vAlign w:val="center"/>
          </w:tcPr>
          <w:p w14:paraId="6375C53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381CE1C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470F15C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28C2E50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57DA36A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696FAC7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7C37239E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6A5E69E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团委</w:t>
            </w:r>
          </w:p>
        </w:tc>
      </w:tr>
      <w:tr w14:paraId="006A6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30AA59C5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12429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303" w:type="pct"/>
            <w:vAlign w:val="center"/>
          </w:tcPr>
          <w:p w14:paraId="1F52C208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美术鉴赏</w:t>
            </w:r>
          </w:p>
          <w:p w14:paraId="44EA6CAC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Appreciation of Art</w:t>
            </w:r>
          </w:p>
        </w:tc>
        <w:tc>
          <w:tcPr>
            <w:tcW w:w="259" w:type="pct"/>
            <w:vAlign w:val="center"/>
          </w:tcPr>
          <w:p w14:paraId="7057CC1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733C69E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6FB70ED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5CC1452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7D874E3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4AD0C51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4626AC4C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54ACB36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团委</w:t>
            </w:r>
          </w:p>
        </w:tc>
      </w:tr>
      <w:tr w14:paraId="040AC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0DE18E07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21125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303" w:type="pct"/>
            <w:vAlign w:val="center"/>
          </w:tcPr>
          <w:p w14:paraId="56F0E132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影视鉴赏</w:t>
            </w:r>
          </w:p>
          <w:p w14:paraId="71FC2932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Film Appreciation</w:t>
            </w:r>
          </w:p>
        </w:tc>
        <w:tc>
          <w:tcPr>
            <w:tcW w:w="259" w:type="pct"/>
            <w:vAlign w:val="center"/>
          </w:tcPr>
          <w:p w14:paraId="71C5463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3823B14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4C54D00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6CBD713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3AAD083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1B204F7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41945D65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73CFC02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团委</w:t>
            </w:r>
          </w:p>
        </w:tc>
      </w:tr>
      <w:tr w14:paraId="28967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2D7644AE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2D358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303" w:type="pct"/>
            <w:vAlign w:val="center"/>
          </w:tcPr>
          <w:p w14:paraId="79BE8BF1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党史</w:t>
            </w:r>
          </w:p>
          <w:p w14:paraId="1E0B830E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History of the Communist Party of China</w:t>
            </w:r>
          </w:p>
        </w:tc>
        <w:tc>
          <w:tcPr>
            <w:tcW w:w="259" w:type="pct"/>
            <w:vAlign w:val="center"/>
          </w:tcPr>
          <w:p w14:paraId="3AAF762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78543CE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52B19DD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03005F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40670AA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4C101C0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restart"/>
            <w:vAlign w:val="center"/>
          </w:tcPr>
          <w:p w14:paraId="210F4ED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“四史”模块</w:t>
            </w:r>
          </w:p>
          <w:p w14:paraId="634F9CD0">
            <w:pPr>
              <w:rPr>
                <w:rFonts w:eastAsia="仿宋_GB2312"/>
                <w:color w:val="auto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（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最低选修2学分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）</w:t>
            </w:r>
          </w:p>
        </w:tc>
        <w:tc>
          <w:tcPr>
            <w:tcW w:w="946" w:type="pct"/>
            <w:vAlign w:val="center"/>
          </w:tcPr>
          <w:p w14:paraId="003FBF3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马克思主义学院</w:t>
            </w:r>
          </w:p>
        </w:tc>
      </w:tr>
      <w:tr w14:paraId="32BA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2F44FDA1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4C2D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303" w:type="pct"/>
            <w:vAlign w:val="center"/>
          </w:tcPr>
          <w:p w14:paraId="42D747DA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新中国史</w:t>
            </w:r>
          </w:p>
          <w:p w14:paraId="57EC5727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The History of the People's Republic of China</w:t>
            </w:r>
          </w:p>
        </w:tc>
        <w:tc>
          <w:tcPr>
            <w:tcW w:w="259" w:type="pct"/>
            <w:vAlign w:val="center"/>
          </w:tcPr>
          <w:p w14:paraId="20D84EA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254E548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490E970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4FC5311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5AF97D7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304E77C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4D56B0D7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11CAF8E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马克思主义学院</w:t>
            </w:r>
          </w:p>
        </w:tc>
      </w:tr>
      <w:tr w14:paraId="4E4DF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3CEEB11D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2C0D6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303" w:type="pct"/>
            <w:vAlign w:val="center"/>
          </w:tcPr>
          <w:p w14:paraId="1A13779F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改革开放史</w:t>
            </w:r>
          </w:p>
          <w:p w14:paraId="77E0DA5C">
            <w:pPr>
              <w:pStyle w:val="13"/>
              <w:adjustRightInd w:val="0"/>
              <w:snapToGrid w:val="0"/>
              <w:spacing w:before="0" w:after="0" w:afterLines="0" w:line="20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pacing w:val="-6"/>
                <w:sz w:val="18"/>
                <w:szCs w:val="18"/>
                <w:highlight w:val="none"/>
                <w:lang w:bidi="ar"/>
              </w:rPr>
              <w:t>The History of China's reform and Opening up</w:t>
            </w:r>
          </w:p>
        </w:tc>
        <w:tc>
          <w:tcPr>
            <w:tcW w:w="259" w:type="pct"/>
            <w:vAlign w:val="center"/>
          </w:tcPr>
          <w:p w14:paraId="0826063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35C8489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5F94901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6168525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7A2ABB5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546241F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588870B9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05594F9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马克思主义学院</w:t>
            </w:r>
          </w:p>
        </w:tc>
      </w:tr>
      <w:tr w14:paraId="19EE7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214D210A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26F93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303" w:type="pct"/>
            <w:vAlign w:val="center"/>
          </w:tcPr>
          <w:p w14:paraId="429A5E1E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社会主义发展史</w:t>
            </w:r>
          </w:p>
          <w:p w14:paraId="37197C7E">
            <w:pPr>
              <w:pStyle w:val="13"/>
              <w:adjustRightInd w:val="0"/>
              <w:snapToGrid w:val="0"/>
              <w:spacing w:before="0" w:after="0" w:afterLines="0" w:line="22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pacing w:val="-6"/>
                <w:sz w:val="18"/>
                <w:szCs w:val="18"/>
                <w:highlight w:val="none"/>
                <w:lang w:bidi="ar"/>
              </w:rPr>
              <w:t>The History of the Development of Socialism</w:t>
            </w:r>
          </w:p>
        </w:tc>
        <w:tc>
          <w:tcPr>
            <w:tcW w:w="259" w:type="pct"/>
            <w:vAlign w:val="center"/>
          </w:tcPr>
          <w:p w14:paraId="67C9AE3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3F2D2F8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4385F73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0" w:type="pct"/>
            <w:vAlign w:val="center"/>
          </w:tcPr>
          <w:p w14:paraId="056994E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4" w:type="pct"/>
            <w:vAlign w:val="center"/>
          </w:tcPr>
          <w:p w14:paraId="3E833EC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4C0C741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Merge w:val="continue"/>
            <w:vAlign w:val="center"/>
          </w:tcPr>
          <w:p w14:paraId="14CDA238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2FD5035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马克思主义学院</w:t>
            </w:r>
          </w:p>
        </w:tc>
      </w:tr>
      <w:tr w14:paraId="1B3A2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6C993F2B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4E195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20" w:lineRule="exact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303" w:type="pct"/>
            <w:vAlign w:val="center"/>
          </w:tcPr>
          <w:p w14:paraId="3CBE15A3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大学生国家安全教育</w:t>
            </w:r>
          </w:p>
          <w:p w14:paraId="6350F444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National Security Education for College Students</w:t>
            </w:r>
          </w:p>
        </w:tc>
        <w:tc>
          <w:tcPr>
            <w:tcW w:w="259" w:type="pct"/>
            <w:vAlign w:val="center"/>
          </w:tcPr>
          <w:p w14:paraId="33B7BDA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89" w:type="pct"/>
            <w:vAlign w:val="center"/>
          </w:tcPr>
          <w:p w14:paraId="2AF4820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25" w:type="pct"/>
            <w:vAlign w:val="center"/>
          </w:tcPr>
          <w:p w14:paraId="012DC4E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28</w:t>
            </w:r>
          </w:p>
        </w:tc>
        <w:tc>
          <w:tcPr>
            <w:tcW w:w="220" w:type="pct"/>
            <w:vAlign w:val="center"/>
          </w:tcPr>
          <w:p w14:paraId="53E8854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244" w:type="pct"/>
            <w:vAlign w:val="center"/>
          </w:tcPr>
          <w:p w14:paraId="1A4DABB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30C1764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2-7</w:t>
            </w:r>
          </w:p>
        </w:tc>
        <w:tc>
          <w:tcPr>
            <w:tcW w:w="618" w:type="pct"/>
            <w:vAlign w:val="center"/>
          </w:tcPr>
          <w:p w14:paraId="08E26F3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安全教育类课程</w:t>
            </w:r>
          </w:p>
          <w:p w14:paraId="71D21F8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（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最低选修2学分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）</w:t>
            </w:r>
          </w:p>
        </w:tc>
        <w:tc>
          <w:tcPr>
            <w:tcW w:w="946" w:type="pct"/>
            <w:vAlign w:val="center"/>
          </w:tcPr>
          <w:p w14:paraId="2511140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  <w:t>保卫处</w:t>
            </w:r>
          </w:p>
        </w:tc>
      </w:tr>
      <w:tr w14:paraId="586E2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20D7CA85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11810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1303" w:type="pct"/>
            <w:vAlign w:val="center"/>
          </w:tcPr>
          <w:p w14:paraId="0A0B9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558D3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259" w:type="pct"/>
            <w:vAlign w:val="center"/>
          </w:tcPr>
          <w:p w14:paraId="23928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289" w:type="pct"/>
            <w:vAlign w:val="center"/>
          </w:tcPr>
          <w:p w14:paraId="4750C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0061D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20" w:type="pct"/>
            <w:vAlign w:val="center"/>
          </w:tcPr>
          <w:p w14:paraId="43AEA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44" w:type="pct"/>
            <w:vAlign w:val="center"/>
          </w:tcPr>
          <w:p w14:paraId="1EE91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6FEFF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618" w:type="pct"/>
            <w:vMerge w:val="restart"/>
            <w:vAlign w:val="center"/>
          </w:tcPr>
          <w:p w14:paraId="1A9CD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716B0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946" w:type="pct"/>
            <w:vAlign w:val="center"/>
          </w:tcPr>
          <w:p w14:paraId="580F2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B5A6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1461EF76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0C2C3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1303" w:type="pct"/>
            <w:vAlign w:val="center"/>
          </w:tcPr>
          <w:p w14:paraId="78B72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2368E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259" w:type="pct"/>
            <w:vAlign w:val="center"/>
          </w:tcPr>
          <w:p w14:paraId="32332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289" w:type="pct"/>
            <w:vAlign w:val="center"/>
          </w:tcPr>
          <w:p w14:paraId="6F430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7A081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20" w:type="pct"/>
            <w:vAlign w:val="center"/>
          </w:tcPr>
          <w:p w14:paraId="23718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44" w:type="pct"/>
            <w:vAlign w:val="center"/>
          </w:tcPr>
          <w:p w14:paraId="55C09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58ACF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618" w:type="pct"/>
            <w:vMerge w:val="continue"/>
            <w:vAlign w:val="center"/>
          </w:tcPr>
          <w:p w14:paraId="7ED7D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3A06A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46C5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35DAFE39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4C4C3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1303" w:type="pct"/>
            <w:vAlign w:val="center"/>
          </w:tcPr>
          <w:p w14:paraId="5B7EE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01406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259" w:type="pct"/>
            <w:vAlign w:val="center"/>
          </w:tcPr>
          <w:p w14:paraId="50E0F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289" w:type="pct"/>
            <w:vAlign w:val="center"/>
          </w:tcPr>
          <w:p w14:paraId="12886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54172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20" w:type="pct"/>
            <w:vAlign w:val="center"/>
          </w:tcPr>
          <w:p w14:paraId="031B9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44" w:type="pct"/>
            <w:vAlign w:val="center"/>
          </w:tcPr>
          <w:p w14:paraId="2FCF1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2F2D4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618" w:type="pct"/>
            <w:vMerge w:val="continue"/>
            <w:vAlign w:val="center"/>
          </w:tcPr>
          <w:p w14:paraId="56B59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1A799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7D2C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2E9938DF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" w:type="pct"/>
            <w:vAlign w:val="center"/>
          </w:tcPr>
          <w:p w14:paraId="2DCB1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1303" w:type="pct"/>
            <w:vAlign w:val="center"/>
          </w:tcPr>
          <w:p w14:paraId="45597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07CE4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259" w:type="pct"/>
            <w:vAlign w:val="center"/>
          </w:tcPr>
          <w:p w14:paraId="7200F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289" w:type="pct"/>
            <w:vAlign w:val="center"/>
          </w:tcPr>
          <w:p w14:paraId="29CF3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25" w:type="pct"/>
            <w:vAlign w:val="center"/>
          </w:tcPr>
          <w:p w14:paraId="0DA45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20" w:type="pct"/>
            <w:vAlign w:val="center"/>
          </w:tcPr>
          <w:p w14:paraId="75CFC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244" w:type="pct"/>
            <w:vAlign w:val="center"/>
          </w:tcPr>
          <w:p w14:paraId="3F6FC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9" w:type="pct"/>
            <w:vAlign w:val="center"/>
          </w:tcPr>
          <w:p w14:paraId="3DCA8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618" w:type="pct"/>
            <w:vMerge w:val="continue"/>
            <w:vAlign w:val="center"/>
          </w:tcPr>
          <w:p w14:paraId="1D887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46" w:type="pct"/>
            <w:vAlign w:val="center"/>
          </w:tcPr>
          <w:p w14:paraId="1740B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exact"/>
              <w:jc w:val="center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477D7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" w:type="pct"/>
            <w:vMerge w:val="continue"/>
            <w:vAlign w:val="center"/>
          </w:tcPr>
          <w:p w14:paraId="5B88646D">
            <w:pPr>
              <w:spacing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96" w:type="pct"/>
            <w:gridSpan w:val="10"/>
            <w:vAlign w:val="center"/>
          </w:tcPr>
          <w:p w14:paraId="1A8192A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学期： 一    二    三    四    五    六    七    合计</w:t>
            </w:r>
          </w:p>
          <w:p w14:paraId="77E3B71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学时：      32     32    32     32   32     0    160</w:t>
            </w:r>
          </w:p>
          <w:p w14:paraId="75F4679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学分：       2      2    2      2     2     0    10</w:t>
            </w:r>
          </w:p>
          <w:p w14:paraId="3C37E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Lines="0" w:line="240" w:lineRule="exact"/>
              <w:jc w:val="both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注：</w:t>
            </w:r>
            <w:r>
              <w:rPr>
                <w:rStyle w:val="36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；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建议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选修自然类课程不低于2学分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eastAsia="zh-CN"/>
              </w:rPr>
              <w:t>；</w:t>
            </w:r>
            <w:r>
              <w:rPr>
                <w:rStyle w:val="36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5EA05262">
      <w:pPr>
        <w:pStyle w:val="13"/>
        <w:spacing w:after="120"/>
        <w:rPr>
          <w:rFonts w:ascii="Times New Roman" w:hAnsi="Times New Roman" w:cs="Times New Roman"/>
          <w:color w:val="auto"/>
          <w:highlight w:val="none"/>
        </w:rPr>
        <w:sectPr>
          <w:pgSz w:w="16838" w:h="11905" w:orient="landscape"/>
          <w:pgMar w:top="1418" w:right="1418" w:bottom="1418" w:left="1418" w:header="0" w:footer="992" w:gutter="0"/>
          <w:pgNumType w:fmt="numberInDash"/>
          <w:cols w:space="720" w:num="1"/>
          <w:docGrid w:linePitch="312" w:charSpace="0"/>
        </w:sectPr>
      </w:pPr>
    </w:p>
    <w:p w14:paraId="0E2EA76F">
      <w:pPr>
        <w:pStyle w:val="13"/>
        <w:spacing w:after="120"/>
        <w:ind w:firstLine="640" w:firstLineChars="200"/>
        <w:jc w:val="left"/>
        <w:rPr>
          <w:rFonts w:ascii="Times New Roman" w:hAnsi="Times New Roman" w:eastAsia="楷体" w:cs="Times New Roman"/>
          <w:b w:val="0"/>
          <w:color w:val="auto"/>
          <w:highlight w:val="none"/>
        </w:rPr>
      </w:pPr>
      <w:r>
        <w:rPr>
          <w:rFonts w:ascii="Times New Roman" w:hAnsi="Times New Roman" w:eastAsia="楷体" w:cs="Times New Roman"/>
          <w:b w:val="0"/>
          <w:color w:val="auto"/>
          <w:highlight w:val="none"/>
        </w:rPr>
        <w:t>（三）实践教学环节</w:t>
      </w:r>
    </w:p>
    <w:tbl>
      <w:tblPr>
        <w:tblStyle w:val="16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088"/>
        <w:gridCol w:w="2882"/>
        <w:gridCol w:w="706"/>
        <w:gridCol w:w="809"/>
        <w:gridCol w:w="1117"/>
        <w:gridCol w:w="878"/>
        <w:gridCol w:w="1396"/>
      </w:tblGrid>
      <w:tr w14:paraId="6190A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Align w:val="center"/>
          </w:tcPr>
          <w:p w14:paraId="2ED9F53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569" w:type="pct"/>
            <w:vAlign w:val="center"/>
          </w:tcPr>
          <w:p w14:paraId="7A9FFE3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506" w:type="pct"/>
            <w:vAlign w:val="center"/>
          </w:tcPr>
          <w:p w14:paraId="66E769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69" w:type="pct"/>
            <w:vAlign w:val="center"/>
          </w:tcPr>
          <w:p w14:paraId="56D1D85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423" w:type="pct"/>
            <w:vAlign w:val="center"/>
          </w:tcPr>
          <w:p w14:paraId="4B64CA9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开设</w:t>
            </w:r>
          </w:p>
          <w:p w14:paraId="74BD901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584" w:type="pct"/>
            <w:vAlign w:val="center"/>
          </w:tcPr>
          <w:p w14:paraId="274CF4B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459" w:type="pct"/>
            <w:vAlign w:val="center"/>
          </w:tcPr>
          <w:p w14:paraId="4E557CE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730" w:type="pct"/>
            <w:vAlign w:val="center"/>
          </w:tcPr>
          <w:p w14:paraId="40A4A08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开课</w:t>
            </w:r>
          </w:p>
          <w:p w14:paraId="06AE236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0B9C3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restart"/>
            <w:vAlign w:val="center"/>
          </w:tcPr>
          <w:p w14:paraId="061C2767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6" w:name="OLE_LINK2" w:colFirst="1" w:colLast="1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569" w:type="pct"/>
            <w:vAlign w:val="center"/>
          </w:tcPr>
          <w:p w14:paraId="01204FEC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506" w:type="pct"/>
            <w:vAlign w:val="center"/>
          </w:tcPr>
          <w:p w14:paraId="4FA6B85F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49FBF1B9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369" w:type="pct"/>
            <w:vAlign w:val="center"/>
          </w:tcPr>
          <w:p w14:paraId="61752A0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23" w:type="pct"/>
            <w:vAlign w:val="center"/>
          </w:tcPr>
          <w:p w14:paraId="66D98CD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pct"/>
            <w:vAlign w:val="center"/>
          </w:tcPr>
          <w:p w14:paraId="42FC95C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459" w:type="pct"/>
            <w:vAlign w:val="center"/>
          </w:tcPr>
          <w:p w14:paraId="6F09E6C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69E8309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1C656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0250BDF7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6E945929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506" w:type="pct"/>
            <w:vAlign w:val="center"/>
          </w:tcPr>
          <w:p w14:paraId="4C2D6F16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060B6CD9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369" w:type="pct"/>
            <w:vAlign w:val="center"/>
          </w:tcPr>
          <w:p w14:paraId="7F5B69B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23" w:type="pct"/>
            <w:vAlign w:val="center"/>
          </w:tcPr>
          <w:p w14:paraId="70F47E9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4" w:type="pct"/>
            <w:vAlign w:val="center"/>
          </w:tcPr>
          <w:p w14:paraId="6EA9DF6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05EBEC8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730" w:type="pct"/>
            <w:vAlign w:val="center"/>
          </w:tcPr>
          <w:p w14:paraId="46DCB70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bookmarkEnd w:id="6"/>
      <w:tr w14:paraId="063E8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79124FA4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4E864535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506" w:type="pct"/>
            <w:vAlign w:val="center"/>
          </w:tcPr>
          <w:p w14:paraId="1019DB32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4AFAD7F1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69" w:type="pct"/>
            <w:vAlign w:val="center"/>
          </w:tcPr>
          <w:p w14:paraId="143B1D0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23" w:type="pct"/>
            <w:vAlign w:val="center"/>
          </w:tcPr>
          <w:p w14:paraId="3AD585A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pct"/>
            <w:vAlign w:val="center"/>
          </w:tcPr>
          <w:p w14:paraId="2C748DD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459" w:type="pct"/>
            <w:vAlign w:val="center"/>
          </w:tcPr>
          <w:p w14:paraId="0E73345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74AC04B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27C59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27FFA9F2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162776B1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506" w:type="pct"/>
            <w:vAlign w:val="center"/>
          </w:tcPr>
          <w:p w14:paraId="03012C9C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5F191B03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69" w:type="pct"/>
            <w:vAlign w:val="center"/>
          </w:tcPr>
          <w:p w14:paraId="612E20B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23" w:type="pct"/>
            <w:vAlign w:val="center"/>
          </w:tcPr>
          <w:p w14:paraId="41AA59D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4" w:type="pct"/>
            <w:vAlign w:val="center"/>
          </w:tcPr>
          <w:p w14:paraId="3F46220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59" w:type="pct"/>
            <w:vAlign w:val="center"/>
          </w:tcPr>
          <w:p w14:paraId="0094C0A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65AFE3D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E9D9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627D741D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01DC60A5">
            <w:pPr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1409</w:t>
            </w:r>
          </w:p>
        </w:tc>
        <w:tc>
          <w:tcPr>
            <w:tcW w:w="1506" w:type="pct"/>
            <w:vAlign w:val="center"/>
          </w:tcPr>
          <w:p w14:paraId="7E7440D3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4CE7E946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Comprehensive Practice Course of Ideological and Political Theory </w:t>
            </w:r>
          </w:p>
        </w:tc>
        <w:tc>
          <w:tcPr>
            <w:tcW w:w="369" w:type="pct"/>
            <w:vAlign w:val="center"/>
          </w:tcPr>
          <w:p w14:paraId="77ECEE5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23" w:type="pct"/>
            <w:vAlign w:val="center"/>
          </w:tcPr>
          <w:p w14:paraId="57800CC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584" w:type="pct"/>
            <w:vAlign w:val="center"/>
          </w:tcPr>
          <w:p w14:paraId="6677A06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1650CB3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30" w:type="pct"/>
            <w:vAlign w:val="center"/>
          </w:tcPr>
          <w:p w14:paraId="34918B6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A6DF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0DB51E42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7856865E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1506" w:type="pct"/>
            <w:vAlign w:val="center"/>
          </w:tcPr>
          <w:p w14:paraId="2A6DAD6D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4CA2EA04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Career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lanning for College Students</w:t>
            </w:r>
          </w:p>
        </w:tc>
        <w:tc>
          <w:tcPr>
            <w:tcW w:w="369" w:type="pct"/>
            <w:vAlign w:val="center"/>
          </w:tcPr>
          <w:p w14:paraId="20F876D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23" w:type="pct"/>
            <w:vAlign w:val="center"/>
          </w:tcPr>
          <w:p w14:paraId="76F4ED3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pct"/>
            <w:vAlign w:val="center"/>
          </w:tcPr>
          <w:p w14:paraId="2D3CB37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0CBDB27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30" w:type="pct"/>
            <w:vMerge w:val="restart"/>
            <w:vAlign w:val="center"/>
          </w:tcPr>
          <w:p w14:paraId="6474A86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00F7D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16A6D039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188ECFAF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1506" w:type="pct"/>
            <w:vAlign w:val="center"/>
          </w:tcPr>
          <w:p w14:paraId="39C23029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69BE6896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369" w:type="pct"/>
            <w:vAlign w:val="center"/>
          </w:tcPr>
          <w:p w14:paraId="48BF3E9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23" w:type="pct"/>
            <w:vAlign w:val="center"/>
          </w:tcPr>
          <w:p w14:paraId="6BD05F7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4" w:type="pct"/>
            <w:vAlign w:val="center"/>
          </w:tcPr>
          <w:p w14:paraId="33EA94A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49555E1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30" w:type="pct"/>
            <w:vMerge w:val="continue"/>
            <w:vAlign w:val="center"/>
          </w:tcPr>
          <w:p w14:paraId="6B06DA7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</w:tr>
      <w:tr w14:paraId="4C40A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404E839D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1F1BFBD9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1506" w:type="pct"/>
            <w:vAlign w:val="center"/>
          </w:tcPr>
          <w:p w14:paraId="0F9982A9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0F36442C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Physical Health Test for College Students</w:t>
            </w:r>
          </w:p>
        </w:tc>
        <w:tc>
          <w:tcPr>
            <w:tcW w:w="369" w:type="pct"/>
            <w:vAlign w:val="center"/>
          </w:tcPr>
          <w:p w14:paraId="2FE1F6F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423" w:type="pct"/>
            <w:vAlign w:val="center"/>
          </w:tcPr>
          <w:p w14:paraId="0ACD522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584" w:type="pct"/>
            <w:vAlign w:val="center"/>
          </w:tcPr>
          <w:p w14:paraId="01D580E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76BE01F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730" w:type="pct"/>
            <w:vAlign w:val="center"/>
          </w:tcPr>
          <w:p w14:paraId="725F475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A478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restart"/>
            <w:vAlign w:val="center"/>
          </w:tcPr>
          <w:p w14:paraId="680F618E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569" w:type="pct"/>
            <w:vAlign w:val="center"/>
          </w:tcPr>
          <w:p w14:paraId="311E7DF9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506" w:type="pct"/>
            <w:vAlign w:val="center"/>
          </w:tcPr>
          <w:p w14:paraId="79D376D2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40824D6D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69" w:type="pct"/>
            <w:vAlign w:val="center"/>
          </w:tcPr>
          <w:p w14:paraId="61E1213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23" w:type="pct"/>
            <w:vAlign w:val="center"/>
          </w:tcPr>
          <w:p w14:paraId="14C52EC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584" w:type="pct"/>
            <w:vAlign w:val="center"/>
          </w:tcPr>
          <w:p w14:paraId="6BA0474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459" w:type="pct"/>
            <w:vAlign w:val="center"/>
          </w:tcPr>
          <w:p w14:paraId="7EDC725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6A1A9EB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9DB3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4615CC3A">
            <w:pPr>
              <w:spacing w:afterLines="0" w:line="22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4D489FDE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506" w:type="pct"/>
            <w:vAlign w:val="center"/>
          </w:tcPr>
          <w:p w14:paraId="7629D678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3E15BD18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Foundation for Innovation and Entrepreneurship</w:t>
            </w:r>
          </w:p>
        </w:tc>
        <w:tc>
          <w:tcPr>
            <w:tcW w:w="369" w:type="pct"/>
            <w:vAlign w:val="center"/>
          </w:tcPr>
          <w:p w14:paraId="6304132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23" w:type="pct"/>
            <w:vAlign w:val="center"/>
          </w:tcPr>
          <w:p w14:paraId="2E601D1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pct"/>
            <w:vAlign w:val="center"/>
          </w:tcPr>
          <w:p w14:paraId="38496F6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744366A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30" w:type="pct"/>
            <w:vAlign w:val="center"/>
          </w:tcPr>
          <w:p w14:paraId="58C71E1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创新创业学院</w:t>
            </w:r>
          </w:p>
        </w:tc>
      </w:tr>
      <w:tr w14:paraId="54C91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restart"/>
            <w:vAlign w:val="center"/>
          </w:tcPr>
          <w:p w14:paraId="19D7B7C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 xml:space="preserve">专业 </w:t>
            </w:r>
          </w:p>
          <w:p w14:paraId="03B253A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69" w:type="pct"/>
            <w:vAlign w:val="center"/>
          </w:tcPr>
          <w:p w14:paraId="6B3F883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4081318</w:t>
            </w:r>
          </w:p>
        </w:tc>
        <w:tc>
          <w:tcPr>
            <w:tcW w:w="1506" w:type="pct"/>
            <w:vAlign w:val="center"/>
          </w:tcPr>
          <w:p w14:paraId="7F59139F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专业创新大赛实践</w:t>
            </w:r>
          </w:p>
          <w:p w14:paraId="1752A7C9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Practice of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rofessional 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nnovation competition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58FB889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4B3AFAB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4-8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C67106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459" w:type="pct"/>
            <w:vAlign w:val="center"/>
          </w:tcPr>
          <w:p w14:paraId="58ED451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21805EF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C4A5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4153908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3DDBA27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4081031</w:t>
            </w:r>
          </w:p>
        </w:tc>
        <w:tc>
          <w:tcPr>
            <w:tcW w:w="1506" w:type="pct"/>
            <w:vAlign w:val="center"/>
          </w:tcPr>
          <w:p w14:paraId="2DF3B360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基础写生实习</w:t>
            </w:r>
          </w:p>
          <w:p w14:paraId="79353A0C">
            <w:pPr>
              <w:adjustRightInd w:val="0"/>
              <w:snapToGrid w:val="0"/>
              <w:spacing w:after="0" w:afterLines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Basic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ketching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ractice</w:t>
            </w:r>
          </w:p>
        </w:tc>
        <w:tc>
          <w:tcPr>
            <w:tcW w:w="369" w:type="pct"/>
            <w:vAlign w:val="center"/>
          </w:tcPr>
          <w:p w14:paraId="0A00C5D7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23" w:type="pct"/>
            <w:vAlign w:val="center"/>
          </w:tcPr>
          <w:p w14:paraId="5AB276B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pct"/>
            <w:vAlign w:val="center"/>
          </w:tcPr>
          <w:p w14:paraId="0B81FBE4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59" w:type="pct"/>
            <w:vAlign w:val="center"/>
          </w:tcPr>
          <w:p w14:paraId="14A91B6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368CA2B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9025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5B34543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0190B6C1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4081319</w:t>
            </w:r>
          </w:p>
        </w:tc>
        <w:tc>
          <w:tcPr>
            <w:tcW w:w="1506" w:type="pct"/>
            <w:vAlign w:val="center"/>
          </w:tcPr>
          <w:p w14:paraId="27BFB0A1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专业课程实习</w:t>
            </w:r>
          </w:p>
          <w:p w14:paraId="7FE7D1E6">
            <w:pPr>
              <w:adjustRightInd w:val="0"/>
              <w:snapToGrid w:val="0"/>
              <w:spacing w:after="0" w:afterLines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Internships in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rofessional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ourses</w:t>
            </w:r>
          </w:p>
        </w:tc>
        <w:tc>
          <w:tcPr>
            <w:tcW w:w="369" w:type="pct"/>
            <w:vAlign w:val="center"/>
          </w:tcPr>
          <w:p w14:paraId="7B6C5FD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23" w:type="pct"/>
            <w:vAlign w:val="center"/>
          </w:tcPr>
          <w:p w14:paraId="07A5F0A9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4" w:type="pct"/>
            <w:vAlign w:val="center"/>
          </w:tcPr>
          <w:p w14:paraId="040E3B5F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59" w:type="pct"/>
            <w:vAlign w:val="center"/>
          </w:tcPr>
          <w:p w14:paraId="310852ED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27621668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8020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69154DE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715A33E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4081320</w:t>
            </w:r>
          </w:p>
        </w:tc>
        <w:tc>
          <w:tcPr>
            <w:tcW w:w="1506" w:type="pct"/>
            <w:vAlign w:val="center"/>
          </w:tcPr>
          <w:p w14:paraId="2C867D2A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专业综合实践实训</w:t>
            </w:r>
          </w:p>
          <w:p w14:paraId="3E7C7020">
            <w:pPr>
              <w:adjustRightInd w:val="0"/>
              <w:snapToGrid w:val="0"/>
              <w:spacing w:after="0" w:afterLines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Comprehensive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ractical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369" w:type="pct"/>
            <w:vAlign w:val="center"/>
          </w:tcPr>
          <w:p w14:paraId="46E65A7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423" w:type="pct"/>
            <w:vAlign w:val="center"/>
          </w:tcPr>
          <w:p w14:paraId="0E2A1F3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4" w:type="pct"/>
            <w:vAlign w:val="center"/>
          </w:tcPr>
          <w:p w14:paraId="00FD38F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459" w:type="pct"/>
            <w:vAlign w:val="center"/>
          </w:tcPr>
          <w:p w14:paraId="0D7FDC8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7D3B539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CF99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restart"/>
            <w:vAlign w:val="center"/>
          </w:tcPr>
          <w:p w14:paraId="30BC977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 xml:space="preserve">综合 </w:t>
            </w:r>
          </w:p>
          <w:p w14:paraId="4E0BF90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69" w:type="pct"/>
            <w:vAlign w:val="center"/>
          </w:tcPr>
          <w:p w14:paraId="3C5DC6AE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4081293</w:t>
            </w:r>
          </w:p>
        </w:tc>
        <w:tc>
          <w:tcPr>
            <w:tcW w:w="1506" w:type="pct"/>
            <w:vAlign w:val="center"/>
          </w:tcPr>
          <w:p w14:paraId="749BD713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产品设计专业毕业实习</w:t>
            </w:r>
          </w:p>
          <w:p w14:paraId="1996FA40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SG"/>
              </w:rPr>
              <w:t>roduct design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 Professional Graduation Practice</w:t>
            </w:r>
          </w:p>
        </w:tc>
        <w:tc>
          <w:tcPr>
            <w:tcW w:w="369" w:type="pct"/>
            <w:vAlign w:val="center"/>
          </w:tcPr>
          <w:p w14:paraId="500B36F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423" w:type="pct"/>
            <w:vAlign w:val="center"/>
          </w:tcPr>
          <w:p w14:paraId="5947EFF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8（含第7学期寒假）</w:t>
            </w:r>
          </w:p>
        </w:tc>
        <w:tc>
          <w:tcPr>
            <w:tcW w:w="584" w:type="pct"/>
            <w:vAlign w:val="center"/>
          </w:tcPr>
          <w:p w14:paraId="37CE32A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59" w:type="pct"/>
            <w:vAlign w:val="center"/>
          </w:tcPr>
          <w:p w14:paraId="7C79C23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661C0BB2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526D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" w:type="pct"/>
            <w:vMerge w:val="continue"/>
            <w:vAlign w:val="center"/>
          </w:tcPr>
          <w:p w14:paraId="6F438C56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9" w:type="pct"/>
            <w:vAlign w:val="center"/>
          </w:tcPr>
          <w:p w14:paraId="0D6BC3A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4081292</w:t>
            </w:r>
          </w:p>
        </w:tc>
        <w:tc>
          <w:tcPr>
            <w:tcW w:w="1506" w:type="pct"/>
            <w:vAlign w:val="center"/>
          </w:tcPr>
          <w:p w14:paraId="7A3D42EA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产品设计专业毕业论文（设计）</w:t>
            </w:r>
          </w:p>
          <w:p w14:paraId="1B3D1122">
            <w:pPr>
              <w:pStyle w:val="13"/>
              <w:adjustRightInd w:val="0"/>
              <w:snapToGrid w:val="0"/>
              <w:spacing w:before="0" w:after="0" w:afterLines="0" w:line="240" w:lineRule="exact"/>
              <w:jc w:val="lef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SG"/>
              </w:rPr>
              <w:t>Product Design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  <w:lang w:val="en-SG"/>
              </w:rPr>
              <w:t>Major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 xml:space="preserve">Professional Graduation Thesis (Design) </w:t>
            </w:r>
          </w:p>
        </w:tc>
        <w:tc>
          <w:tcPr>
            <w:tcW w:w="369" w:type="pct"/>
            <w:vAlign w:val="center"/>
          </w:tcPr>
          <w:p w14:paraId="10C6FE3A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423" w:type="pct"/>
            <w:vAlign w:val="center"/>
          </w:tcPr>
          <w:p w14:paraId="3D13A560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4" w:type="pct"/>
            <w:vAlign w:val="center"/>
          </w:tcPr>
          <w:p w14:paraId="35BC377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59" w:type="pct"/>
            <w:vAlign w:val="center"/>
          </w:tcPr>
          <w:p w14:paraId="10A84658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30" w:type="pct"/>
            <w:vAlign w:val="center"/>
          </w:tcPr>
          <w:p w14:paraId="229F5259">
            <w:pPr>
              <w:adjustRightInd w:val="0"/>
              <w:snapToGrid w:val="0"/>
              <w:spacing w:after="0" w:afterLines="0"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3F1F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3" w:type="pct"/>
            <w:gridSpan w:val="3"/>
            <w:vAlign w:val="center"/>
          </w:tcPr>
          <w:p w14:paraId="4D67A01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69" w:type="pct"/>
            <w:vAlign w:val="center"/>
          </w:tcPr>
          <w:p w14:paraId="1B74A543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32.5</w:t>
            </w:r>
          </w:p>
        </w:tc>
        <w:tc>
          <w:tcPr>
            <w:tcW w:w="423" w:type="pct"/>
            <w:vAlign w:val="center"/>
          </w:tcPr>
          <w:p w14:paraId="64F4C332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4" w:type="pct"/>
            <w:vAlign w:val="center"/>
          </w:tcPr>
          <w:p w14:paraId="1CF1366C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29-30+（5.5）</w:t>
            </w:r>
          </w:p>
        </w:tc>
        <w:tc>
          <w:tcPr>
            <w:tcW w:w="459" w:type="pct"/>
            <w:vAlign w:val="center"/>
          </w:tcPr>
          <w:p w14:paraId="6CC19E3B">
            <w:pPr>
              <w:pStyle w:val="13"/>
              <w:adjustRightInd w:val="0"/>
              <w:snapToGrid w:val="0"/>
              <w:spacing w:before="0" w:after="0" w:afterLines="0" w:line="220" w:lineRule="exact"/>
              <w:jc w:val="both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730" w:type="pct"/>
            <w:vAlign w:val="center"/>
          </w:tcPr>
          <w:p w14:paraId="5AE024D5">
            <w:pPr>
              <w:pStyle w:val="13"/>
              <w:adjustRightInd w:val="0"/>
              <w:snapToGrid w:val="0"/>
              <w:spacing w:before="0" w:after="0" w:afterLines="0" w:line="220" w:lineRule="exact"/>
              <w:rPr>
                <w:rFonts w:ascii="Times New Roman" w:hAnsi="Times New Roman" w:eastAsia="仿宋_GB2312" w:cs="Times New Roman"/>
                <w:bCs w:val="0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184F6CD6">
      <w:pPr>
        <w:pStyle w:val="13"/>
        <w:spacing w:before="0" w:after="0" w:afterLines="0" w:line="500" w:lineRule="exact"/>
        <w:jc w:val="both"/>
        <w:rPr>
          <w:rFonts w:ascii="Times New Roman" w:hAnsi="Times New Roman" w:eastAsia="楷体_GB2312" w:cs="Times New Roman"/>
          <w:b w:val="0"/>
          <w:color w:val="auto"/>
          <w:highlight w:val="none"/>
        </w:rPr>
      </w:pPr>
    </w:p>
    <w:p w14:paraId="56880F93"/>
    <w:p w14:paraId="57CA36E0">
      <w:pPr>
        <w:pStyle w:val="13"/>
        <w:spacing w:before="0" w:after="0" w:afterLines="0" w:line="500" w:lineRule="exact"/>
        <w:jc w:val="both"/>
        <w:rPr>
          <w:rFonts w:ascii="Times New Roman" w:hAnsi="Times New Roman" w:eastAsia="楷体" w:cs="Times New Roman"/>
          <w:b w:val="0"/>
          <w:color w:val="auto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highlight w:val="none"/>
        </w:rPr>
        <w:t>（四）专业证书选修环节</w:t>
      </w:r>
    </w:p>
    <w:p w14:paraId="03A80A0B">
      <w:pPr>
        <w:pStyle w:val="13"/>
        <w:spacing w:before="0" w:after="0" w:afterLines="0" w:line="500" w:lineRule="exact"/>
        <w:rPr>
          <w:rFonts w:ascii="Times New Roman" w:hAnsi="Times New Roman" w:eastAsia="方正仿宋_GB2312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方正仿宋_GB2312" w:cs="Times New Roman"/>
          <w:b w:val="0"/>
          <w:color w:val="auto"/>
          <w:sz w:val="28"/>
          <w:szCs w:val="28"/>
          <w:highlight w:val="none"/>
        </w:rPr>
        <w:t>产品设计专业因行业发展需求，毕业需具备以下行业证书之一：</w:t>
      </w:r>
    </w:p>
    <w:tbl>
      <w:tblPr>
        <w:tblStyle w:val="1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4508"/>
        <w:gridCol w:w="2892"/>
      </w:tblGrid>
      <w:tr w14:paraId="6B823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2" w:type="pct"/>
            <w:vAlign w:val="center"/>
          </w:tcPr>
          <w:p w14:paraId="6095F33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证书名称（简称）</w:t>
            </w:r>
          </w:p>
        </w:tc>
        <w:tc>
          <w:tcPr>
            <w:tcW w:w="2356" w:type="pct"/>
            <w:vAlign w:val="center"/>
          </w:tcPr>
          <w:p w14:paraId="73A0F0D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发证机构</w:t>
            </w:r>
          </w:p>
        </w:tc>
        <w:tc>
          <w:tcPr>
            <w:tcW w:w="1511" w:type="pct"/>
            <w:vAlign w:val="center"/>
          </w:tcPr>
          <w:p w14:paraId="0044D3E9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证书类型</w:t>
            </w:r>
          </w:p>
        </w:tc>
      </w:tr>
      <w:tr w14:paraId="270EF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2" w:type="pct"/>
            <w:vAlign w:val="center"/>
          </w:tcPr>
          <w:p w14:paraId="7D7AA0C3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NGTC</w:t>
            </w:r>
          </w:p>
        </w:tc>
        <w:tc>
          <w:tcPr>
            <w:tcW w:w="2356" w:type="pct"/>
            <w:vAlign w:val="center"/>
          </w:tcPr>
          <w:p w14:paraId="64765897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珠宝国检集团培训中心</w:t>
            </w:r>
          </w:p>
        </w:tc>
        <w:tc>
          <w:tcPr>
            <w:tcW w:w="1511" w:type="pct"/>
            <w:vAlign w:val="center"/>
          </w:tcPr>
          <w:p w14:paraId="2B318D85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所有类型</w:t>
            </w:r>
          </w:p>
        </w:tc>
      </w:tr>
      <w:tr w14:paraId="105B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2" w:type="pct"/>
            <w:vAlign w:val="center"/>
          </w:tcPr>
          <w:p w14:paraId="049B197E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GIC</w:t>
            </w:r>
          </w:p>
        </w:tc>
        <w:tc>
          <w:tcPr>
            <w:tcW w:w="2356" w:type="pct"/>
            <w:vAlign w:val="center"/>
          </w:tcPr>
          <w:p w14:paraId="4D2DB1AB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中国地质大学</w:t>
            </w:r>
          </w:p>
        </w:tc>
        <w:tc>
          <w:tcPr>
            <w:tcW w:w="1511" w:type="pct"/>
            <w:vAlign w:val="center"/>
          </w:tcPr>
          <w:p w14:paraId="6D05BE1E">
            <w:pPr>
              <w:spacing w:after="0" w:afterLines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所有类型</w:t>
            </w:r>
          </w:p>
        </w:tc>
      </w:tr>
      <w:tr w14:paraId="5BE2F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2" w:type="pct"/>
            <w:vAlign w:val="center"/>
          </w:tcPr>
          <w:p w14:paraId="1E5692ED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GIA</w:t>
            </w:r>
          </w:p>
        </w:tc>
        <w:tc>
          <w:tcPr>
            <w:tcW w:w="2356" w:type="pct"/>
            <w:vAlign w:val="center"/>
          </w:tcPr>
          <w:p w14:paraId="7A4F567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"https://baike.so.com/doc/2718132-2869428.html" \t "https://baike.so.com/doc/_blank"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美国宝石学院</w:t>
            </w: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fldChar w:fldCharType="end"/>
            </w:r>
          </w:p>
        </w:tc>
        <w:tc>
          <w:tcPr>
            <w:tcW w:w="1511" w:type="pct"/>
            <w:vAlign w:val="center"/>
          </w:tcPr>
          <w:p w14:paraId="50B571FE">
            <w:pPr>
              <w:spacing w:after="0" w:afterLines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所有类型</w:t>
            </w:r>
          </w:p>
        </w:tc>
      </w:tr>
      <w:tr w14:paraId="62752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2" w:type="pct"/>
            <w:vAlign w:val="center"/>
          </w:tcPr>
          <w:p w14:paraId="2D4BA3EA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FGA</w:t>
            </w:r>
          </w:p>
        </w:tc>
        <w:tc>
          <w:tcPr>
            <w:tcW w:w="2356" w:type="pct"/>
            <w:vAlign w:val="center"/>
          </w:tcPr>
          <w:p w14:paraId="49DC1E8D">
            <w:pPr>
              <w:pStyle w:val="13"/>
              <w:spacing w:before="0" w:after="0" w:afterLines="0" w:line="240" w:lineRule="exact"/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 w:val="0"/>
                <w:color w:val="auto"/>
                <w:sz w:val="21"/>
                <w:szCs w:val="21"/>
                <w:highlight w:val="none"/>
              </w:rPr>
              <w:t>英国宝石协会</w:t>
            </w:r>
          </w:p>
        </w:tc>
        <w:tc>
          <w:tcPr>
            <w:tcW w:w="1511" w:type="pct"/>
            <w:vAlign w:val="center"/>
          </w:tcPr>
          <w:p w14:paraId="1C8CD932">
            <w:pPr>
              <w:spacing w:after="0" w:afterLines="0"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所有类型</w:t>
            </w:r>
          </w:p>
        </w:tc>
      </w:tr>
    </w:tbl>
    <w:p w14:paraId="42A8A3EB">
      <w:pPr>
        <w:pStyle w:val="13"/>
        <w:spacing w:before="0" w:after="0" w:afterLines="0" w:line="40" w:lineRule="exact"/>
        <w:jc w:val="both"/>
        <w:rPr>
          <w:rFonts w:ascii="Times New Roman" w:hAnsi="Times New Roman" w:cs="Times New Roman"/>
          <w:color w:val="auto"/>
          <w:highlight w:val="none"/>
        </w:rPr>
      </w:pPr>
    </w:p>
    <w:sectPr>
      <w:footerReference r:id="rId7" w:type="default"/>
      <w:pgSz w:w="11905" w:h="16838"/>
      <w:pgMar w:top="1417" w:right="1134" w:bottom="1134" w:left="1417" w:header="0" w:footer="992" w:gutter="0"/>
      <w:pgNumType w:fmt="numberInDash"/>
      <w:cols w:space="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AABE1AB-1D66-486D-9186-F1A0DFFC4F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5DAB091-CD61-421B-B7BC-4BD627BF218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AC129DB-C904-403C-85FC-12ECC175BCC2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4" w:fontKey="{9743C4E2-3FC8-4982-87B0-246ECD4FAAD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D05EEA5-9B54-410D-9321-322AF27FABE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10E6E6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6D893B18">
                          <w:pPr>
                            <w:pStyle w:val="1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PoWuOTTAAAABQEAAA8AAAAAAAAAAQAgAAAAIgAAAGRycy9kb3du&#10;cmV2LnhtbFBLAQIUABQAAAAIAIdO4kB8d6b2ywEAAJcDAAAOAAAAAAAAAAEAIAAAACIBAABkcnMv&#10;ZTJvRG9jLnhtbFBLBQYAAAAABgAGAFkBAABfBQAAAAA=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6D893B18">
                    <w:pPr>
                      <w:pStyle w:val="1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E4C0E5">
    <w:pPr>
      <w:pStyle w:val="10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-</w:t>
    </w:r>
    <w:r>
      <w:t xml:space="preserve"> 4 -</w:t>
    </w:r>
    <w:r>
      <w:rPr>
        <w:rFonts w:hint="eastAsia"/>
      </w:rPr>
      <w:fldChar w:fldCharType="end"/>
    </w:r>
  </w:p>
  <w:p w14:paraId="68C8E509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BFAA8">
    <w:pPr>
      <w:pStyle w:val="1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3A2D3BE7">
                          <w:pPr>
                            <w:pStyle w:val="1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6Frjk0wAAAAUBAAAPAAAAAAAAAAEAIAAAACIAAABkcnMvZG93bnJl&#10;di54bWxQSwECFAAUAAAACACHTuJAR25OGskBAACXAwAADgAAAAAAAAABACAAAAAiAQAAZHJzL2Uy&#10;b0RvYy54bWxQSwUGAAAAAAYABgBZAQAAXQUAAAAA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3A2D3BE7">
                    <w:pPr>
                      <w:pStyle w:val="1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lYjJhOTE0N2ZmM2E2YTc3YTA4ZTE4MjZlY2Y1OTYifQ=="/>
  </w:docVars>
  <w:rsids>
    <w:rsidRoot w:val="006421A4"/>
    <w:rsid w:val="000D1D86"/>
    <w:rsid w:val="001558E7"/>
    <w:rsid w:val="00193A30"/>
    <w:rsid w:val="001B223C"/>
    <w:rsid w:val="0021126A"/>
    <w:rsid w:val="00215883"/>
    <w:rsid w:val="00231DDF"/>
    <w:rsid w:val="002569D4"/>
    <w:rsid w:val="00322EBB"/>
    <w:rsid w:val="003742D7"/>
    <w:rsid w:val="00392A59"/>
    <w:rsid w:val="003B2F97"/>
    <w:rsid w:val="004601B2"/>
    <w:rsid w:val="004A3E27"/>
    <w:rsid w:val="004F1223"/>
    <w:rsid w:val="0058757A"/>
    <w:rsid w:val="005D2BC4"/>
    <w:rsid w:val="005D5F7A"/>
    <w:rsid w:val="005E730B"/>
    <w:rsid w:val="005F0207"/>
    <w:rsid w:val="006421A4"/>
    <w:rsid w:val="00651375"/>
    <w:rsid w:val="006644A9"/>
    <w:rsid w:val="006C11C4"/>
    <w:rsid w:val="0071137D"/>
    <w:rsid w:val="00712E70"/>
    <w:rsid w:val="00790CF1"/>
    <w:rsid w:val="007B02F8"/>
    <w:rsid w:val="007B7CF3"/>
    <w:rsid w:val="007F6C6F"/>
    <w:rsid w:val="008028D9"/>
    <w:rsid w:val="00931DA8"/>
    <w:rsid w:val="009539C2"/>
    <w:rsid w:val="009A71F6"/>
    <w:rsid w:val="009B5A9F"/>
    <w:rsid w:val="00A133B5"/>
    <w:rsid w:val="00A165C0"/>
    <w:rsid w:val="00A27E34"/>
    <w:rsid w:val="00BC2913"/>
    <w:rsid w:val="00BF352F"/>
    <w:rsid w:val="00CB7CE0"/>
    <w:rsid w:val="00CD37A8"/>
    <w:rsid w:val="00CD6474"/>
    <w:rsid w:val="00CE591F"/>
    <w:rsid w:val="00D617BB"/>
    <w:rsid w:val="00D651A2"/>
    <w:rsid w:val="00D705E7"/>
    <w:rsid w:val="00DE045D"/>
    <w:rsid w:val="00E31740"/>
    <w:rsid w:val="00E53823"/>
    <w:rsid w:val="00E5748D"/>
    <w:rsid w:val="00EA566A"/>
    <w:rsid w:val="00ED3689"/>
    <w:rsid w:val="00ED69BC"/>
    <w:rsid w:val="00F756C2"/>
    <w:rsid w:val="00FA685C"/>
    <w:rsid w:val="00FB1D76"/>
    <w:rsid w:val="00FB6C66"/>
    <w:rsid w:val="012F5F9F"/>
    <w:rsid w:val="01545A05"/>
    <w:rsid w:val="01C04E49"/>
    <w:rsid w:val="01C81061"/>
    <w:rsid w:val="02555ED9"/>
    <w:rsid w:val="02BA21E0"/>
    <w:rsid w:val="030F42DA"/>
    <w:rsid w:val="03253AFD"/>
    <w:rsid w:val="034A3564"/>
    <w:rsid w:val="03C54999"/>
    <w:rsid w:val="041A2F36"/>
    <w:rsid w:val="047D34C5"/>
    <w:rsid w:val="04814D63"/>
    <w:rsid w:val="050E236F"/>
    <w:rsid w:val="05571F68"/>
    <w:rsid w:val="05665D07"/>
    <w:rsid w:val="07136A96"/>
    <w:rsid w:val="07342561"/>
    <w:rsid w:val="07C82CA9"/>
    <w:rsid w:val="08CC4A1B"/>
    <w:rsid w:val="08D12032"/>
    <w:rsid w:val="08E753B1"/>
    <w:rsid w:val="09047D11"/>
    <w:rsid w:val="095347F5"/>
    <w:rsid w:val="09630EDC"/>
    <w:rsid w:val="09AF5ECF"/>
    <w:rsid w:val="0A79028B"/>
    <w:rsid w:val="0C083FBC"/>
    <w:rsid w:val="0C476893"/>
    <w:rsid w:val="0CAC2B9A"/>
    <w:rsid w:val="0CBB102F"/>
    <w:rsid w:val="0CBB2DDD"/>
    <w:rsid w:val="0D5374B9"/>
    <w:rsid w:val="0D7F205C"/>
    <w:rsid w:val="0D8238FA"/>
    <w:rsid w:val="0DE620DB"/>
    <w:rsid w:val="0E0802A4"/>
    <w:rsid w:val="0E547045"/>
    <w:rsid w:val="0E6D3E28"/>
    <w:rsid w:val="0E833DCE"/>
    <w:rsid w:val="0E9C279A"/>
    <w:rsid w:val="0EB44F16"/>
    <w:rsid w:val="0EC57A24"/>
    <w:rsid w:val="0ED26132"/>
    <w:rsid w:val="0F225465"/>
    <w:rsid w:val="0F7756E1"/>
    <w:rsid w:val="0FD03043"/>
    <w:rsid w:val="0FD04DF1"/>
    <w:rsid w:val="0FDF5034"/>
    <w:rsid w:val="10374E70"/>
    <w:rsid w:val="104B091B"/>
    <w:rsid w:val="106B68C8"/>
    <w:rsid w:val="10B62239"/>
    <w:rsid w:val="10F845FF"/>
    <w:rsid w:val="11274EE5"/>
    <w:rsid w:val="11335637"/>
    <w:rsid w:val="118E286E"/>
    <w:rsid w:val="11B65747"/>
    <w:rsid w:val="11BF511D"/>
    <w:rsid w:val="11EB4164"/>
    <w:rsid w:val="12064AFA"/>
    <w:rsid w:val="120D5E88"/>
    <w:rsid w:val="124A70DD"/>
    <w:rsid w:val="12993BC0"/>
    <w:rsid w:val="13053004"/>
    <w:rsid w:val="130F5C30"/>
    <w:rsid w:val="13B244D8"/>
    <w:rsid w:val="13BA2040"/>
    <w:rsid w:val="13C20EF5"/>
    <w:rsid w:val="1461587E"/>
    <w:rsid w:val="14A66120"/>
    <w:rsid w:val="14BA7E1E"/>
    <w:rsid w:val="15073BEA"/>
    <w:rsid w:val="151C63E2"/>
    <w:rsid w:val="15512530"/>
    <w:rsid w:val="15D171CD"/>
    <w:rsid w:val="1603764C"/>
    <w:rsid w:val="169A3A63"/>
    <w:rsid w:val="170F4451"/>
    <w:rsid w:val="179713D0"/>
    <w:rsid w:val="17C74D2B"/>
    <w:rsid w:val="17DD1EA7"/>
    <w:rsid w:val="18357EE7"/>
    <w:rsid w:val="18E216F1"/>
    <w:rsid w:val="19397563"/>
    <w:rsid w:val="199649B5"/>
    <w:rsid w:val="19C140B8"/>
    <w:rsid w:val="19CC6629"/>
    <w:rsid w:val="19E219A9"/>
    <w:rsid w:val="1A02029D"/>
    <w:rsid w:val="1A6E5932"/>
    <w:rsid w:val="1A9D7FC6"/>
    <w:rsid w:val="1B351FAC"/>
    <w:rsid w:val="1B6B1E72"/>
    <w:rsid w:val="1B7C5E2D"/>
    <w:rsid w:val="1BEF2AA3"/>
    <w:rsid w:val="1CDA105D"/>
    <w:rsid w:val="1CE67A02"/>
    <w:rsid w:val="1D666D95"/>
    <w:rsid w:val="1D943902"/>
    <w:rsid w:val="1DF20B09"/>
    <w:rsid w:val="1DFD14A7"/>
    <w:rsid w:val="1E0C6F07"/>
    <w:rsid w:val="1E256308"/>
    <w:rsid w:val="1E8A0861"/>
    <w:rsid w:val="1E8C45D9"/>
    <w:rsid w:val="1E90350D"/>
    <w:rsid w:val="1ED146E2"/>
    <w:rsid w:val="1EE937D9"/>
    <w:rsid w:val="1F073C5F"/>
    <w:rsid w:val="1F242A63"/>
    <w:rsid w:val="1F9C0E42"/>
    <w:rsid w:val="203171E6"/>
    <w:rsid w:val="20983709"/>
    <w:rsid w:val="20EC5803"/>
    <w:rsid w:val="21091F11"/>
    <w:rsid w:val="21410299"/>
    <w:rsid w:val="21B856E5"/>
    <w:rsid w:val="21BA76AF"/>
    <w:rsid w:val="22146DBF"/>
    <w:rsid w:val="224A458F"/>
    <w:rsid w:val="238241FC"/>
    <w:rsid w:val="238E2BA1"/>
    <w:rsid w:val="23DE35A7"/>
    <w:rsid w:val="23ED1676"/>
    <w:rsid w:val="24855D52"/>
    <w:rsid w:val="24C148B0"/>
    <w:rsid w:val="250A6257"/>
    <w:rsid w:val="250C0222"/>
    <w:rsid w:val="259D0E7A"/>
    <w:rsid w:val="25AA1F38"/>
    <w:rsid w:val="274517C9"/>
    <w:rsid w:val="27643BA8"/>
    <w:rsid w:val="27B8643F"/>
    <w:rsid w:val="27C272BD"/>
    <w:rsid w:val="2835183D"/>
    <w:rsid w:val="28506955"/>
    <w:rsid w:val="28773C04"/>
    <w:rsid w:val="28CD1A76"/>
    <w:rsid w:val="294C6E3F"/>
    <w:rsid w:val="2976035F"/>
    <w:rsid w:val="29890093"/>
    <w:rsid w:val="2995333D"/>
    <w:rsid w:val="29D05CC2"/>
    <w:rsid w:val="29F55728"/>
    <w:rsid w:val="2A085FAF"/>
    <w:rsid w:val="2A293624"/>
    <w:rsid w:val="2ACB6489"/>
    <w:rsid w:val="2AE46B11"/>
    <w:rsid w:val="2B2D0EF2"/>
    <w:rsid w:val="2B3A2524"/>
    <w:rsid w:val="2B471FB3"/>
    <w:rsid w:val="2B4D6E9E"/>
    <w:rsid w:val="2B5621F6"/>
    <w:rsid w:val="2B7D3C27"/>
    <w:rsid w:val="2BD63233"/>
    <w:rsid w:val="2BE617CC"/>
    <w:rsid w:val="2C723060"/>
    <w:rsid w:val="2C78619D"/>
    <w:rsid w:val="2CDD4252"/>
    <w:rsid w:val="2CE90E48"/>
    <w:rsid w:val="2D157E8F"/>
    <w:rsid w:val="2D1C2FCC"/>
    <w:rsid w:val="2D1F486A"/>
    <w:rsid w:val="2D2307FE"/>
    <w:rsid w:val="2D482013"/>
    <w:rsid w:val="2DAF5BEE"/>
    <w:rsid w:val="2E045F3A"/>
    <w:rsid w:val="2E19750B"/>
    <w:rsid w:val="2E47051C"/>
    <w:rsid w:val="2EE8585B"/>
    <w:rsid w:val="2F7466FD"/>
    <w:rsid w:val="2F884949"/>
    <w:rsid w:val="2F891DC7"/>
    <w:rsid w:val="2FD162F0"/>
    <w:rsid w:val="2FDB53C0"/>
    <w:rsid w:val="303625F7"/>
    <w:rsid w:val="30470240"/>
    <w:rsid w:val="30793F36"/>
    <w:rsid w:val="309D30D9"/>
    <w:rsid w:val="309F63EE"/>
    <w:rsid w:val="30ED53AB"/>
    <w:rsid w:val="31140B8A"/>
    <w:rsid w:val="3126266B"/>
    <w:rsid w:val="31B00187"/>
    <w:rsid w:val="321E77E6"/>
    <w:rsid w:val="32313075"/>
    <w:rsid w:val="327613D0"/>
    <w:rsid w:val="329655CE"/>
    <w:rsid w:val="333170A5"/>
    <w:rsid w:val="3344502A"/>
    <w:rsid w:val="33843679"/>
    <w:rsid w:val="338B27DC"/>
    <w:rsid w:val="33B977C6"/>
    <w:rsid w:val="33BC2A80"/>
    <w:rsid w:val="33DB773D"/>
    <w:rsid w:val="34050C5E"/>
    <w:rsid w:val="34EE16F2"/>
    <w:rsid w:val="34F860CC"/>
    <w:rsid w:val="352D221A"/>
    <w:rsid w:val="355C2AFF"/>
    <w:rsid w:val="356F5E9E"/>
    <w:rsid w:val="358D2CB9"/>
    <w:rsid w:val="35AF70D3"/>
    <w:rsid w:val="35F3401B"/>
    <w:rsid w:val="35FC1BEC"/>
    <w:rsid w:val="364610BA"/>
    <w:rsid w:val="36AC716F"/>
    <w:rsid w:val="36D265FE"/>
    <w:rsid w:val="37411FAD"/>
    <w:rsid w:val="379320DC"/>
    <w:rsid w:val="38541C5D"/>
    <w:rsid w:val="38787C50"/>
    <w:rsid w:val="38797524"/>
    <w:rsid w:val="38B20BCF"/>
    <w:rsid w:val="3A775CE5"/>
    <w:rsid w:val="3A8A5A19"/>
    <w:rsid w:val="3A946897"/>
    <w:rsid w:val="3AC151B3"/>
    <w:rsid w:val="3BB07701"/>
    <w:rsid w:val="3BCB62E9"/>
    <w:rsid w:val="3C153A08"/>
    <w:rsid w:val="3C5F2ED5"/>
    <w:rsid w:val="3CFD4BC8"/>
    <w:rsid w:val="3D2D6B2F"/>
    <w:rsid w:val="3DA45043"/>
    <w:rsid w:val="3DE03BA2"/>
    <w:rsid w:val="3E78202C"/>
    <w:rsid w:val="3EDF3AA5"/>
    <w:rsid w:val="3F0E0D68"/>
    <w:rsid w:val="3F7942AE"/>
    <w:rsid w:val="3F7B1DD4"/>
    <w:rsid w:val="3FB452E6"/>
    <w:rsid w:val="40994C08"/>
    <w:rsid w:val="40C61775"/>
    <w:rsid w:val="412546ED"/>
    <w:rsid w:val="41881F1C"/>
    <w:rsid w:val="42073DF3"/>
    <w:rsid w:val="42187DAE"/>
    <w:rsid w:val="425A2175"/>
    <w:rsid w:val="42870A90"/>
    <w:rsid w:val="43160791"/>
    <w:rsid w:val="431C742A"/>
    <w:rsid w:val="433C4B59"/>
    <w:rsid w:val="43C006FD"/>
    <w:rsid w:val="43CF0940"/>
    <w:rsid w:val="458A2D71"/>
    <w:rsid w:val="45905EAD"/>
    <w:rsid w:val="45991206"/>
    <w:rsid w:val="45CA5863"/>
    <w:rsid w:val="45FB5A1D"/>
    <w:rsid w:val="46080139"/>
    <w:rsid w:val="46116FEE"/>
    <w:rsid w:val="46456C98"/>
    <w:rsid w:val="467001B9"/>
    <w:rsid w:val="46DB7084"/>
    <w:rsid w:val="489178C3"/>
    <w:rsid w:val="48A73C3A"/>
    <w:rsid w:val="48AC74A2"/>
    <w:rsid w:val="48C22822"/>
    <w:rsid w:val="48E56510"/>
    <w:rsid w:val="497A30FC"/>
    <w:rsid w:val="49AB1508"/>
    <w:rsid w:val="49CB1BAA"/>
    <w:rsid w:val="49DE368B"/>
    <w:rsid w:val="49F7474D"/>
    <w:rsid w:val="49FA792E"/>
    <w:rsid w:val="4A372D9B"/>
    <w:rsid w:val="4B2048FE"/>
    <w:rsid w:val="4B3D0885"/>
    <w:rsid w:val="4B5E0F27"/>
    <w:rsid w:val="4B7922F0"/>
    <w:rsid w:val="4B7C7600"/>
    <w:rsid w:val="4BC32B39"/>
    <w:rsid w:val="4BD2322C"/>
    <w:rsid w:val="4BD411EA"/>
    <w:rsid w:val="4BE86A43"/>
    <w:rsid w:val="4C1C049B"/>
    <w:rsid w:val="4C2555A1"/>
    <w:rsid w:val="4CD80866"/>
    <w:rsid w:val="4CE90CC5"/>
    <w:rsid w:val="4D317F76"/>
    <w:rsid w:val="4D671BE9"/>
    <w:rsid w:val="4D8B3B2A"/>
    <w:rsid w:val="4DA8648A"/>
    <w:rsid w:val="4DBA440F"/>
    <w:rsid w:val="4DF23BA9"/>
    <w:rsid w:val="4E1B0C50"/>
    <w:rsid w:val="4E5403C0"/>
    <w:rsid w:val="4E9B5820"/>
    <w:rsid w:val="4EC45545"/>
    <w:rsid w:val="4ED84B4D"/>
    <w:rsid w:val="4F035942"/>
    <w:rsid w:val="4F822F16"/>
    <w:rsid w:val="4FB05ACA"/>
    <w:rsid w:val="4FF43C08"/>
    <w:rsid w:val="51091783"/>
    <w:rsid w:val="513F5357"/>
    <w:rsid w:val="514C537E"/>
    <w:rsid w:val="5167665C"/>
    <w:rsid w:val="51831A37"/>
    <w:rsid w:val="51985C21"/>
    <w:rsid w:val="519D3E2C"/>
    <w:rsid w:val="527A5F1B"/>
    <w:rsid w:val="52C82750"/>
    <w:rsid w:val="52D01FDF"/>
    <w:rsid w:val="533802B0"/>
    <w:rsid w:val="534D5231"/>
    <w:rsid w:val="53982AFD"/>
    <w:rsid w:val="53E94E5C"/>
    <w:rsid w:val="54CA318A"/>
    <w:rsid w:val="553625CD"/>
    <w:rsid w:val="5543118E"/>
    <w:rsid w:val="55A97EC4"/>
    <w:rsid w:val="55FA184D"/>
    <w:rsid w:val="571C5577"/>
    <w:rsid w:val="57967B19"/>
    <w:rsid w:val="57BF2D4E"/>
    <w:rsid w:val="57C55E8A"/>
    <w:rsid w:val="581D1822"/>
    <w:rsid w:val="583F79EB"/>
    <w:rsid w:val="58466FCB"/>
    <w:rsid w:val="585D4315"/>
    <w:rsid w:val="597638E0"/>
    <w:rsid w:val="59CB341A"/>
    <w:rsid w:val="59E545C2"/>
    <w:rsid w:val="5A1B4488"/>
    <w:rsid w:val="5A33357F"/>
    <w:rsid w:val="5AA31132"/>
    <w:rsid w:val="5AA71877"/>
    <w:rsid w:val="5ACC7530"/>
    <w:rsid w:val="5B174C4F"/>
    <w:rsid w:val="5B44356A"/>
    <w:rsid w:val="5B8C73EB"/>
    <w:rsid w:val="5B94486F"/>
    <w:rsid w:val="5B9C6F02"/>
    <w:rsid w:val="5BCE5E0D"/>
    <w:rsid w:val="5C0E6052"/>
    <w:rsid w:val="5C2F6527"/>
    <w:rsid w:val="5C9127DF"/>
    <w:rsid w:val="5CBB785C"/>
    <w:rsid w:val="5CBF56B6"/>
    <w:rsid w:val="5DB42C29"/>
    <w:rsid w:val="5DBF512A"/>
    <w:rsid w:val="5E1E4546"/>
    <w:rsid w:val="5E60690D"/>
    <w:rsid w:val="5EF84D97"/>
    <w:rsid w:val="5FA42829"/>
    <w:rsid w:val="5FD01870"/>
    <w:rsid w:val="5FD44EBD"/>
    <w:rsid w:val="5FE07D05"/>
    <w:rsid w:val="60C211B9"/>
    <w:rsid w:val="61330309"/>
    <w:rsid w:val="613A51F3"/>
    <w:rsid w:val="614E51B4"/>
    <w:rsid w:val="61A44D62"/>
    <w:rsid w:val="62D17DD9"/>
    <w:rsid w:val="62E80C7F"/>
    <w:rsid w:val="63061E21"/>
    <w:rsid w:val="634B193A"/>
    <w:rsid w:val="63C35974"/>
    <w:rsid w:val="63EF49BB"/>
    <w:rsid w:val="64AA2690"/>
    <w:rsid w:val="64B21544"/>
    <w:rsid w:val="6554084E"/>
    <w:rsid w:val="6562740E"/>
    <w:rsid w:val="65A45331"/>
    <w:rsid w:val="65CC4888"/>
    <w:rsid w:val="65DB0955"/>
    <w:rsid w:val="662A10F4"/>
    <w:rsid w:val="667A0D5C"/>
    <w:rsid w:val="66A53731"/>
    <w:rsid w:val="66FE70BD"/>
    <w:rsid w:val="670562A3"/>
    <w:rsid w:val="670D5158"/>
    <w:rsid w:val="67C63C85"/>
    <w:rsid w:val="681A5B3F"/>
    <w:rsid w:val="682C160E"/>
    <w:rsid w:val="683F57E5"/>
    <w:rsid w:val="68831B76"/>
    <w:rsid w:val="68DE4FFE"/>
    <w:rsid w:val="6936434A"/>
    <w:rsid w:val="69937B96"/>
    <w:rsid w:val="69AC0C58"/>
    <w:rsid w:val="69FC1BE0"/>
    <w:rsid w:val="6A7259FE"/>
    <w:rsid w:val="6A7F45BF"/>
    <w:rsid w:val="6A9040D6"/>
    <w:rsid w:val="6ADB7A47"/>
    <w:rsid w:val="6AEF34F2"/>
    <w:rsid w:val="6B1765A5"/>
    <w:rsid w:val="6BAC13E3"/>
    <w:rsid w:val="6BE0108D"/>
    <w:rsid w:val="6BEE37AA"/>
    <w:rsid w:val="6BF1329A"/>
    <w:rsid w:val="6BFA3EFD"/>
    <w:rsid w:val="6C305B70"/>
    <w:rsid w:val="6D237DCC"/>
    <w:rsid w:val="6D392803"/>
    <w:rsid w:val="6D877A12"/>
    <w:rsid w:val="6DFA6436"/>
    <w:rsid w:val="6DFF1C9E"/>
    <w:rsid w:val="6F7915DC"/>
    <w:rsid w:val="6FAC3760"/>
    <w:rsid w:val="6FBC771B"/>
    <w:rsid w:val="6FC0720B"/>
    <w:rsid w:val="6FD809F9"/>
    <w:rsid w:val="702A0B29"/>
    <w:rsid w:val="707C667E"/>
    <w:rsid w:val="709D12FB"/>
    <w:rsid w:val="71461992"/>
    <w:rsid w:val="716B13F9"/>
    <w:rsid w:val="718129CA"/>
    <w:rsid w:val="71B52674"/>
    <w:rsid w:val="71B7463E"/>
    <w:rsid w:val="71C254BD"/>
    <w:rsid w:val="72190E55"/>
    <w:rsid w:val="722E2B52"/>
    <w:rsid w:val="72FB4DFD"/>
    <w:rsid w:val="73247AB1"/>
    <w:rsid w:val="737A4772"/>
    <w:rsid w:val="74B82BA7"/>
    <w:rsid w:val="74CC6652"/>
    <w:rsid w:val="74FA4F6E"/>
    <w:rsid w:val="750C4CA1"/>
    <w:rsid w:val="75494FB6"/>
    <w:rsid w:val="75622B13"/>
    <w:rsid w:val="75A1188D"/>
    <w:rsid w:val="75D21A46"/>
    <w:rsid w:val="75D4756D"/>
    <w:rsid w:val="75F96FD3"/>
    <w:rsid w:val="762D4ECF"/>
    <w:rsid w:val="76726D86"/>
    <w:rsid w:val="771D13E7"/>
    <w:rsid w:val="77D23F80"/>
    <w:rsid w:val="77D84A30"/>
    <w:rsid w:val="77DB6BBD"/>
    <w:rsid w:val="78106856"/>
    <w:rsid w:val="784A1D68"/>
    <w:rsid w:val="789E20B4"/>
    <w:rsid w:val="78A84CE1"/>
    <w:rsid w:val="79744A54"/>
    <w:rsid w:val="79A436FA"/>
    <w:rsid w:val="79D02741"/>
    <w:rsid w:val="7A0A5C53"/>
    <w:rsid w:val="7A2F56B9"/>
    <w:rsid w:val="7B1D3764"/>
    <w:rsid w:val="7B2A7C2F"/>
    <w:rsid w:val="7B811F45"/>
    <w:rsid w:val="7B9C6D7F"/>
    <w:rsid w:val="7BAC2D3A"/>
    <w:rsid w:val="7BAE6AB2"/>
    <w:rsid w:val="7BE129E3"/>
    <w:rsid w:val="7C0B3E92"/>
    <w:rsid w:val="7C8D4919"/>
    <w:rsid w:val="7C9E08D4"/>
    <w:rsid w:val="7D2C5EE0"/>
    <w:rsid w:val="7D511DEB"/>
    <w:rsid w:val="7D637428"/>
    <w:rsid w:val="7D6C09D3"/>
    <w:rsid w:val="7DA737B9"/>
    <w:rsid w:val="7DB12889"/>
    <w:rsid w:val="7DFF35F5"/>
    <w:rsid w:val="7E4454AB"/>
    <w:rsid w:val="7E7062A0"/>
    <w:rsid w:val="7E9F0934"/>
    <w:rsid w:val="7F30605F"/>
    <w:rsid w:val="7F427C3D"/>
    <w:rsid w:val="7F5434CC"/>
    <w:rsid w:val="7F5B195A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20" w:afterLines="50" w:line="560" w:lineRule="exact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keepNext/>
      <w:keepLines/>
      <w:spacing w:after="100" w:afterLines="100" w:line="600" w:lineRule="exact"/>
      <w:outlineLvl w:val="0"/>
    </w:pPr>
    <w:rPr>
      <w:rFonts w:eastAsia="黑体"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1"/>
    <w:pPr>
      <w:keepNext/>
      <w:keepLines/>
      <w:spacing w:line="360" w:lineRule="auto"/>
      <w:ind w:firstLine="724" w:firstLineChars="200"/>
      <w:outlineLvl w:val="1"/>
    </w:pPr>
    <w:rPr>
      <w:rFonts w:ascii="Calibri Light" w:hAnsi="Calibri Light" w:eastAsia="黑体"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720" w:firstLineChars="200"/>
      <w:outlineLvl w:val="2"/>
    </w:pPr>
    <w:rPr>
      <w:rFonts w:eastAsia="楷体"/>
      <w:bCs/>
      <w:sz w:val="28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line="360" w:lineRule="auto"/>
      <w:outlineLvl w:val="3"/>
    </w:pPr>
    <w:rPr>
      <w:rFonts w:eastAsia="黑体"/>
      <w:sz w:val="24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3"/>
    <w:basedOn w:val="1"/>
    <w:qFormat/>
    <w:uiPriority w:val="0"/>
    <w:pPr>
      <w:spacing w:line="360" w:lineRule="auto"/>
    </w:pPr>
    <w:rPr>
      <w:rFonts w:eastAsia="仿宋"/>
      <w:sz w:val="24"/>
    </w:rPr>
  </w:style>
  <w:style w:type="paragraph" w:styleId="7">
    <w:name w:val="annotation text"/>
    <w:basedOn w:val="1"/>
    <w:link w:val="33"/>
    <w:qFormat/>
    <w:uiPriority w:val="0"/>
    <w:pPr>
      <w:jc w:val="left"/>
    </w:pPr>
  </w:style>
  <w:style w:type="paragraph" w:styleId="8">
    <w:name w:val="Body Text"/>
    <w:basedOn w:val="1"/>
    <w:qFormat/>
    <w:uiPriority w:val="1"/>
  </w:style>
  <w:style w:type="paragraph" w:styleId="9">
    <w:name w:val="Balloon Text"/>
    <w:basedOn w:val="1"/>
    <w:link w:val="35"/>
    <w:qFormat/>
    <w:uiPriority w:val="0"/>
    <w:pPr>
      <w:spacing w:after="0" w:line="240" w:lineRule="auto"/>
    </w:pPr>
    <w:rPr>
      <w:sz w:val="18"/>
      <w:szCs w:val="18"/>
    </w:rPr>
  </w:style>
  <w:style w:type="paragraph" w:styleId="10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3">
    <w:name w:val="Title"/>
    <w:basedOn w:val="1"/>
    <w:next w:val="1"/>
    <w:link w:val="32"/>
    <w:qFormat/>
    <w:uiPriority w:val="0"/>
    <w:pPr>
      <w:spacing w:before="240" w:after="60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4">
    <w:name w:val="annotation subject"/>
    <w:basedOn w:val="7"/>
    <w:next w:val="7"/>
    <w:link w:val="34"/>
    <w:qFormat/>
    <w:uiPriority w:val="0"/>
    <w:rPr>
      <w:b/>
      <w:bCs/>
    </w:rPr>
  </w:style>
  <w:style w:type="paragraph" w:styleId="15">
    <w:name w:val="Body Text First Indent"/>
    <w:basedOn w:val="8"/>
    <w:qFormat/>
    <w:uiPriority w:val="99"/>
    <w:pPr>
      <w:ind w:firstLine="420" w:firstLineChars="100"/>
    </w:pPr>
  </w:style>
  <w:style w:type="table" w:styleId="17">
    <w:name w:val="Table Grid"/>
    <w:basedOn w:val="16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qFormat/>
    <w:uiPriority w:val="0"/>
  </w:style>
  <w:style w:type="character" w:styleId="20">
    <w:name w:val="FollowedHyperlink"/>
    <w:basedOn w:val="18"/>
    <w:qFormat/>
    <w:uiPriority w:val="0"/>
    <w:rPr>
      <w:color w:val="4646A3"/>
      <w:u w:val="none"/>
    </w:rPr>
  </w:style>
  <w:style w:type="character" w:styleId="21">
    <w:name w:val="Hyperlink"/>
    <w:basedOn w:val="18"/>
    <w:qFormat/>
    <w:uiPriority w:val="0"/>
    <w:rPr>
      <w:color w:val="4646A3"/>
      <w:u w:val="none"/>
    </w:rPr>
  </w:style>
  <w:style w:type="character" w:styleId="22">
    <w:name w:val="annotation reference"/>
    <w:basedOn w:val="18"/>
    <w:qFormat/>
    <w:uiPriority w:val="0"/>
    <w:rPr>
      <w:sz w:val="21"/>
      <w:szCs w:val="21"/>
    </w:rPr>
  </w:style>
  <w:style w:type="character" w:customStyle="1" w:styleId="23">
    <w:name w:val="high-light"/>
    <w:qFormat/>
    <w:uiPriority w:val="0"/>
    <w:rPr>
      <w:rFonts w:ascii="Verdana" w:hAnsi="Verdana" w:eastAsia="Verdana"/>
      <w:w w:val="100"/>
      <w:sz w:val="20"/>
      <w:szCs w:val="20"/>
      <w:shd w:val="clear" w:color="auto" w:fill="auto"/>
    </w:rPr>
  </w:style>
  <w:style w:type="paragraph" w:customStyle="1" w:styleId="24">
    <w:name w:val="列出段落1"/>
    <w:basedOn w:val="1"/>
    <w:qFormat/>
    <w:uiPriority w:val="0"/>
    <w:pPr>
      <w:ind w:firstLine="420"/>
    </w:pPr>
  </w:style>
  <w:style w:type="character" w:customStyle="1" w:styleId="25">
    <w:name w:val="font21"/>
    <w:basedOn w:val="1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26">
    <w:name w:val="font31"/>
    <w:basedOn w:val="1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7">
    <w:name w:val="font61"/>
    <w:basedOn w:val="18"/>
    <w:qFormat/>
    <w:uiPriority w:val="0"/>
    <w:rPr>
      <w:rFonts w:hint="default" w:ascii="仿宋_GB2312" w:eastAsia="仿宋_GB2312" w:cs="仿宋_GB2312"/>
      <w:color w:val="FF0000"/>
      <w:sz w:val="22"/>
      <w:szCs w:val="22"/>
      <w:u w:val="none"/>
    </w:rPr>
  </w:style>
  <w:style w:type="character" w:customStyle="1" w:styleId="28">
    <w:name w:val="font41"/>
    <w:basedOn w:val="18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29">
    <w:name w:val="font51"/>
    <w:basedOn w:val="1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0">
    <w:name w:val="Table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31">
    <w:name w:val="List Paragraph"/>
    <w:basedOn w:val="1"/>
    <w:qFormat/>
    <w:uiPriority w:val="99"/>
    <w:pPr>
      <w:ind w:firstLine="420" w:firstLineChars="200"/>
    </w:pPr>
  </w:style>
  <w:style w:type="character" w:customStyle="1" w:styleId="32">
    <w:name w:val="标题 字符"/>
    <w:basedOn w:val="18"/>
    <w:link w:val="1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3">
    <w:name w:val="批注文字 字符"/>
    <w:basedOn w:val="18"/>
    <w:link w:val="7"/>
    <w:qFormat/>
    <w:uiPriority w:val="0"/>
    <w:rPr>
      <w:kern w:val="2"/>
      <w:sz w:val="21"/>
      <w:szCs w:val="24"/>
    </w:rPr>
  </w:style>
  <w:style w:type="character" w:customStyle="1" w:styleId="34">
    <w:name w:val="批注主题 字符"/>
    <w:basedOn w:val="33"/>
    <w:link w:val="14"/>
    <w:qFormat/>
    <w:uiPriority w:val="0"/>
    <w:rPr>
      <w:b/>
      <w:bCs/>
      <w:kern w:val="2"/>
      <w:sz w:val="21"/>
      <w:szCs w:val="24"/>
    </w:rPr>
  </w:style>
  <w:style w:type="character" w:customStyle="1" w:styleId="35">
    <w:name w:val="批注框文本 字符"/>
    <w:basedOn w:val="18"/>
    <w:link w:val="9"/>
    <w:qFormat/>
    <w:uiPriority w:val="0"/>
    <w:rPr>
      <w:kern w:val="2"/>
      <w:sz w:val="18"/>
      <w:szCs w:val="18"/>
    </w:rPr>
  </w:style>
  <w:style w:type="character" w:customStyle="1" w:styleId="36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15</Pages>
  <Words>1531</Words>
  <Characters>1561</Characters>
  <Lines>2607</Lines>
  <Paragraphs>1786</Paragraphs>
  <TotalTime>0</TotalTime>
  <ScaleCrop>false</ScaleCrop>
  <LinksUpToDate>false</LinksUpToDate>
  <CharactersWithSpaces>1570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2024-11-19T02:52:00Z</dcterms:created>
  <dc:creator>Jwc-14</dc:creator>
  <cp:lastModifiedBy>Administrator</cp:lastModifiedBy>
  <dcterms:modified xsi:type="dcterms:W3CDTF">2025-07-15T09:04:17Z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3419178AF8D44254AB063A2F5645D638_13</vt:lpwstr>
  </property>
  <property fmtid="{D5CDD505-2E9C-101B-9397-08002B2CF9AE}" pid="4" name="KSOTemplateDocerSaveRecord">
    <vt:lpwstr>eyJoZGlkIjoiMDQ0ZDE5MTU0MDc3MDVlOWI4ZmU5NjE3NzkzZTE2ZDgifQ==</vt:lpwstr>
  </property>
</Properties>
</file>