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63476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700" w:lineRule="exact"/>
        <w:textAlignment w:val="auto"/>
        <w:rPr>
          <w:rFonts w:eastAsia="方正小标宋简体"/>
          <w:color w:val="auto"/>
          <w:sz w:val="44"/>
          <w:highlight w:val="none"/>
        </w:rPr>
      </w:pPr>
      <w:bookmarkStart w:id="0" w:name="_Toc13020"/>
      <w:r>
        <w:rPr>
          <w:rFonts w:eastAsia="方正小标宋简体"/>
          <w:color w:val="auto"/>
          <w:sz w:val="44"/>
          <w:highlight w:val="none"/>
        </w:rPr>
        <w:t>英语专业本科人才培养方案</w:t>
      </w:r>
      <w:bookmarkEnd w:id="0"/>
    </w:p>
    <w:p w14:paraId="3FF77C71">
      <w:pPr>
        <w:pStyle w:val="5"/>
        <w:spacing w:line="56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一、专业名称（中英文）与专业代码</w:t>
      </w:r>
    </w:p>
    <w:p w14:paraId="146DD245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专业名称：英语（English）</w:t>
      </w:r>
    </w:p>
    <w:p w14:paraId="54286507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专业代码：050201</w:t>
      </w:r>
    </w:p>
    <w:p w14:paraId="2CB88DB8">
      <w:pPr>
        <w:pStyle w:val="5"/>
        <w:spacing w:line="56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二、培养目标</w:t>
      </w:r>
    </w:p>
    <w:p w14:paraId="3F218CF5">
      <w:pPr>
        <w:autoSpaceDE w:val="0"/>
        <w:autoSpaceDN w:val="0"/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以立德树人为根本，培养具备坚定正确的政治方向，优秀的思想政治修养，良好的道德情操，德智体美劳全面发展的综合素质，具有高度社会责任感、开阔国际视野、浓厚“三农精神”，具有良好的综合素质、扎实的英语语言基本功、较强的跨文化能力、厚实的英语专业知识，并了解一定的商务及文化传播等相关专业的知识，能适应国家与地方经济建设和社会发展需要，熟练使用英语从事商务领域、涉外行业、教育教学等相关工作的高素质实战型、应用复合型英语人才。</w:t>
      </w:r>
    </w:p>
    <w:p w14:paraId="052966ED">
      <w:pPr>
        <w:autoSpaceDE w:val="0"/>
        <w:autoSpaceDN w:val="0"/>
        <w:adjustRightInd w:val="0"/>
        <w:snapToGrid w:val="0"/>
        <w:spacing w:line="560" w:lineRule="exact"/>
        <w:ind w:firstLine="560" w:firstLineChars="200"/>
        <w:jc w:val="left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205E565C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具有扎实的英语语言技能、丰富的英语语言文学知识、一定的商务、农业科技文化、语言大数据处理、计算机应用等相关领域的知识。</w:t>
      </w:r>
    </w:p>
    <w:p w14:paraId="5E23CD1B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具备较高的语言运用、文学赏析、跨文化交际、商务沟通、翻译等英语专业能力。</w:t>
      </w:r>
    </w:p>
    <w:p w14:paraId="1E805BC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具备专业化语言服务能力，熟练运用专业知识和技能，能够在外事、商务、教育、科技、国际传播等领域从事语言相关工作。</w:t>
      </w:r>
    </w:p>
    <w:p w14:paraId="3D4E9CE4">
      <w:pPr>
        <w:autoSpaceDE w:val="0"/>
        <w:autoSpaceDN w:val="0"/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具有一定的创新意识，较强的实践能力、思辨能力、自主学习能力和社会适应能力，能熟练运用所学专业知识分析问题并解决问题。</w:t>
      </w:r>
    </w:p>
    <w:p w14:paraId="0BE5B35E">
      <w:pPr>
        <w:autoSpaceDE w:val="0"/>
        <w:autoSpaceDN w:val="0"/>
        <w:adjustRightInd w:val="0"/>
        <w:snapToGrid w:val="0"/>
        <w:spacing w:line="560" w:lineRule="exact"/>
        <w:ind w:firstLine="562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【“英语+”人才培养模式】 在夯实英语基本功的同时，培养兼具涉农翻译与对外传播能力、商务沟通能力、国贸与跨境电商实操能力等实战型、应用复合型英语人才</w:t>
      </w:r>
      <w:r>
        <w:rPr>
          <w:rFonts w:hint="eastAsia" w:eastAsia="仿宋_GB2312"/>
          <w:color w:val="auto"/>
          <w:sz w:val="28"/>
          <w:szCs w:val="28"/>
          <w:highlight w:val="none"/>
        </w:rPr>
        <w:t>；</w:t>
      </w:r>
      <w:r>
        <w:rPr>
          <w:rFonts w:eastAsia="仿宋_GB2312"/>
          <w:color w:val="auto"/>
          <w:sz w:val="28"/>
          <w:szCs w:val="28"/>
          <w:highlight w:val="none"/>
        </w:rPr>
        <w:t>【产教融合人才培养模式】 校企协同育人，与企业对接合作、深度融合，共建双创工作室、共建实习实训基地、共同制定培养方案、让企业精英走进课堂、实现“岗课赛证”一体化，成立企业家联盟，建立产业学院，提升学生的动手能力与职业胜任力。</w:t>
      </w:r>
    </w:p>
    <w:p w14:paraId="061EDD24">
      <w:pPr>
        <w:pStyle w:val="5"/>
        <w:spacing w:line="56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三、毕业要求</w:t>
      </w:r>
    </w:p>
    <w:p w14:paraId="69166632">
      <w:pPr>
        <w:pStyle w:val="6"/>
        <w:spacing w:line="560" w:lineRule="exact"/>
        <w:ind w:firstLine="640"/>
        <w:rPr>
          <w:rFonts w:eastAsia="楷体_GB2312"/>
          <w:color w:val="auto"/>
          <w:sz w:val="32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（一）毕业基本要求</w:t>
      </w:r>
    </w:p>
    <w:p w14:paraId="1B5B8E3E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eastAsia="仿宋_GB2312"/>
          <w:color w:val="auto"/>
          <w:kern w:val="0"/>
          <w:sz w:val="28"/>
          <w:szCs w:val="28"/>
          <w:highlight w:val="none"/>
        </w:rPr>
        <w:t>本专业要求学生具备优秀的道德品质和广阔的国际视野；掌握英语语言、英语文学和英语国家社会与文化等方面的专业知识及商务、涉农文化与翻译等相关知识；具备语言应用、文学赏析、跨文化交际等英语专业能力，以及实践能力和创新、思辨等通用能力。</w:t>
      </w:r>
    </w:p>
    <w:p w14:paraId="226CA097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kern w:val="0"/>
          <w:sz w:val="28"/>
          <w:szCs w:val="28"/>
          <w:highlight w:val="none"/>
        </w:rPr>
        <w:t>1. 知识要求</w:t>
      </w:r>
    </w:p>
    <w:p w14:paraId="3C597FF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熟练掌握英语语言基本知识和理论，了解英语语言学、英美文学、翻译学等专业知识，并且能够进行英汉语言对比。</w:t>
      </w:r>
    </w:p>
    <w:p w14:paraId="508E3E81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了解英、美等主要英语国家的历史、地理、社会及文化知识，能够进行中外文化对比。掌握跨文化交际知识，掌握英语文学经典著作及作家的简要生平和文学思想、主要英语国家的文学史及文学批评的基本理论和方法。</w:t>
      </w:r>
    </w:p>
    <w:p w14:paraId="7C00C1A9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熟悉各种商务情景和商务活动，掌握基本的商务礼仪、国际贸易理论与实务、市场营销、出口业务等方面的理论与知识。</w:t>
      </w:r>
    </w:p>
    <w:p w14:paraId="441278B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pacing w:val="-6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pacing w:val="-6"/>
          <w:kern w:val="0"/>
          <w:sz w:val="28"/>
          <w:szCs w:val="28"/>
          <w:highlight w:val="none"/>
        </w:rPr>
        <w:t>掌握一定的第二外语、农业文化传播、信息与计算机科学等交叉学科的相关知识。</w:t>
      </w:r>
    </w:p>
    <w:p w14:paraId="13ACE15D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kern w:val="0"/>
          <w:sz w:val="28"/>
          <w:szCs w:val="28"/>
          <w:highlight w:val="none"/>
        </w:rPr>
        <w:t>2. 能力要求</w:t>
      </w:r>
    </w:p>
    <w:p w14:paraId="6A4E761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pacing w:val="6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pacing w:val="6"/>
          <w:kern w:val="0"/>
          <w:sz w:val="28"/>
          <w:szCs w:val="28"/>
          <w:highlight w:val="none"/>
        </w:rPr>
        <w:t>具有扎实的英语语言功底，掌握高级英语听、说、读、写、译等语言应用能力。</w:t>
      </w:r>
    </w:p>
    <w:p w14:paraId="5F14366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具备跨文化交际能力，熟悉中国和英语国家的历史、地理、风俗、习惯，知晓跨文化交际基础理论和基本方法；具备一定的文学赏析能力，能够理解英语文学作品的内容和主题思想，欣赏不同英语文学体裁作品的特点、风格和语言艺术。</w:t>
      </w:r>
    </w:p>
    <w:p w14:paraId="2576F6AA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具备一般农业科技和农业文化翻译与传播等语言服务能力，具备把所学的商务相关知识运用于各种商务活动的能力。</w:t>
      </w:r>
    </w:p>
    <w:p w14:paraId="5FE19FEA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具备较强的实践能力、思辨能力、终身学习能力，一定的创新能力、信息技术应用能力等通用能力。</w:t>
      </w:r>
    </w:p>
    <w:p w14:paraId="6DC0AAC6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kern w:val="0"/>
          <w:sz w:val="28"/>
          <w:szCs w:val="28"/>
          <w:highlight w:val="none"/>
        </w:rPr>
        <w:t>3. 素质要求</w:t>
      </w:r>
    </w:p>
    <w:p w14:paraId="136454CF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思想政治素质：具有正确的世界观、人生观和价值观，</w:t>
      </w:r>
      <w:r>
        <w:rPr>
          <w:rFonts w:eastAsia="仿宋_GB2312"/>
          <w:color w:val="auto"/>
          <w:sz w:val="28"/>
          <w:szCs w:val="28"/>
          <w:highlight w:val="none"/>
        </w:rPr>
        <w:t>树立和践行社会主义核心价值观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，具有坚定的理想信念，愿为社会主义现代化建设服务，为人民服务，有为国家富强、民族昌盛而奋斗的志向和强烈的社会责任感。</w:t>
      </w:r>
    </w:p>
    <w:p w14:paraId="0B164BD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人文和科学素养：具有一定的人文社会科学基础知识，具备大学生应有的文化素质，良好的道德情操和审美情趣。具备中国情怀和国际视野，兼具人文知识修养和科学素养。</w:t>
      </w:r>
    </w:p>
    <w:p w14:paraId="71673065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身心素质：掌握一定的体育和军事基本知识，掌握科学锻炼身体的基本技能，养成良好的体育锻炼和卫生习惯，接受必要的军事训练，达到国家规定的大学生体育健康标准和军事训练合格标准，拥有健全的心理和健康的体魄。</w:t>
      </w:r>
    </w:p>
    <w:p w14:paraId="1EB8779F">
      <w:pPr>
        <w:adjustRightInd w:val="0"/>
        <w:snapToGrid w:val="0"/>
        <w:spacing w:line="560" w:lineRule="exact"/>
        <w:ind w:firstLine="560" w:firstLineChars="200"/>
        <w:rPr>
          <w:color w:val="auto"/>
          <w:highlight w:val="none"/>
        </w:rPr>
      </w:pPr>
      <w:r>
        <w:rPr>
          <w:rFonts w:hint="eastAsia" w:eastAsia="仿宋_GB2312"/>
          <w:color w:val="auto"/>
          <w:kern w:val="0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>职业素质：热爱本专业，树立终生学习观念，不断追求卓越。培养探索和创新的精神，以及合作、交流与竞争的意识。</w:t>
      </w:r>
    </w:p>
    <w:p w14:paraId="25D1DC04">
      <w:pPr>
        <w:spacing w:before="120" w:beforeLines="50" w:after="120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7EF24357">
      <w:pPr>
        <w:pStyle w:val="2"/>
        <w:ind w:firstLine="210"/>
        <w:rPr>
          <w:color w:val="auto"/>
          <w:highlight w:val="none"/>
        </w:rPr>
      </w:pPr>
    </w:p>
    <w:p w14:paraId="2F0E6228">
      <w:pPr>
        <w:pStyle w:val="2"/>
        <w:ind w:firstLine="210"/>
        <w:rPr>
          <w:color w:val="auto"/>
          <w:highlight w:val="none"/>
        </w:rPr>
      </w:pPr>
    </w:p>
    <w:p w14:paraId="55D8749E">
      <w:pPr>
        <w:pStyle w:val="2"/>
        <w:ind w:firstLine="210"/>
        <w:rPr>
          <w:color w:val="auto"/>
          <w:highlight w:val="none"/>
        </w:rPr>
      </w:pPr>
    </w:p>
    <w:p w14:paraId="6BFEB44D">
      <w:pPr>
        <w:pStyle w:val="2"/>
        <w:ind w:firstLine="210"/>
        <w:rPr>
          <w:color w:val="auto"/>
          <w:highlight w:val="none"/>
        </w:rPr>
      </w:pPr>
    </w:p>
    <w:p w14:paraId="2557E52F">
      <w:pPr>
        <w:pStyle w:val="2"/>
        <w:ind w:firstLine="210"/>
        <w:rPr>
          <w:color w:val="auto"/>
          <w:highlight w:val="none"/>
        </w:rPr>
      </w:pPr>
    </w:p>
    <w:p w14:paraId="3800159D">
      <w:pPr>
        <w:spacing w:before="120" w:beforeLines="50" w:after="120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702"/>
        <w:gridCol w:w="1376"/>
        <w:gridCol w:w="1376"/>
        <w:gridCol w:w="1376"/>
        <w:gridCol w:w="1376"/>
        <w:gridCol w:w="1379"/>
      </w:tblGrid>
      <w:tr w14:paraId="42175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4A043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毕业要求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8FDC0A">
            <w:pPr>
              <w:adjustRightInd w:val="0"/>
              <w:snapToGrid w:val="0"/>
              <w:spacing w:line="280" w:lineRule="exact"/>
              <w:jc w:val="left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F9386E">
            <w:pPr>
              <w:adjustRightInd w:val="0"/>
              <w:snapToGrid w:val="0"/>
              <w:spacing w:line="280" w:lineRule="exact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F6DB21">
            <w:pPr>
              <w:adjustRightInd w:val="0"/>
              <w:snapToGrid w:val="0"/>
              <w:spacing w:line="280" w:lineRule="exact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4174E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72E9BAF">
            <w:pPr>
              <w:adjustRightInd w:val="0"/>
              <w:snapToGrid w:val="0"/>
              <w:spacing w:line="280" w:lineRule="exact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3F63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E2A84E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</w:t>
            </w:r>
          </w:p>
          <w:p w14:paraId="795F862F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BAEB6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A5CDA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8DDC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0F92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42409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774AB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A580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D6B40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8645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D711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9186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A5AC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A184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4EC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44D7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36E570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CD326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D545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A3B7E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9241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85F5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1EEA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25B7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C12C6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8F77F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B742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35AF9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5F0C1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1DDF9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D8CB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344B3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F5687A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</w:t>
            </w:r>
          </w:p>
          <w:p w14:paraId="79B610D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035E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0FB9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0C8CA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3CDD1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B9C00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C7401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77C93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EBEBB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E408B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DA69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D8D50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3257B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1D459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C2D0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1B90D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C0B3CE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EDD5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E6E63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D714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F9C2A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6DC4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CCA7B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B23F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0877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92CD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9A9FE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B3B1C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75FBC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A2D6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3C90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64CDC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DBB6D5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</w:t>
            </w:r>
          </w:p>
          <w:p w14:paraId="5401E8D6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E4350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951A5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DEAE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9701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09D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C044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0647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A13D7B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06EAC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2B845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3E53E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E3B83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DEF13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9879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F64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6E2C65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9FD40">
            <w:pPr>
              <w:pStyle w:val="2"/>
              <w:spacing w:after="0"/>
              <w:ind w:firstLine="210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562EE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126C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91308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EE0D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841E2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6BC1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B66FF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B1676">
            <w:pPr>
              <w:pStyle w:val="2"/>
              <w:spacing w:after="0"/>
              <w:ind w:firstLine="21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96DD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74A5E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9E4A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141D1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6CCF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</w:tbl>
    <w:p w14:paraId="05940CA5">
      <w:pPr>
        <w:pStyle w:val="6"/>
        <w:spacing w:line="560" w:lineRule="exact"/>
        <w:ind w:firstLine="640"/>
        <w:rPr>
          <w:rFonts w:eastAsia="楷体_GB2312"/>
          <w:color w:val="auto"/>
          <w:sz w:val="32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（二）开设课程体系与培养要求的对应关系矩阵</w:t>
      </w:r>
    </w:p>
    <w:p w14:paraId="1BB5D2DC">
      <w:pPr>
        <w:widowControl/>
        <w:adjustRightInd w:val="0"/>
        <w:snapToGrid w:val="0"/>
        <w:spacing w:after="120" w:afterLines="50" w:line="56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英语专业课程与毕业要求对应关系矩阵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8"/>
        <w:gridCol w:w="460"/>
        <w:gridCol w:w="482"/>
        <w:gridCol w:w="489"/>
        <w:gridCol w:w="606"/>
        <w:gridCol w:w="489"/>
        <w:gridCol w:w="489"/>
        <w:gridCol w:w="489"/>
        <w:gridCol w:w="515"/>
        <w:gridCol w:w="489"/>
        <w:gridCol w:w="489"/>
        <w:gridCol w:w="491"/>
        <w:gridCol w:w="481"/>
      </w:tblGrid>
      <w:tr w14:paraId="38A6A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6" w:type="pct"/>
            <w:vMerge w:val="restart"/>
            <w:vAlign w:val="center"/>
          </w:tcPr>
          <w:p w14:paraId="29670F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097" w:type="pct"/>
            <w:gridSpan w:val="4"/>
            <w:vAlign w:val="center"/>
          </w:tcPr>
          <w:p w14:paraId="71C0CF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066" w:type="pct"/>
            <w:gridSpan w:val="4"/>
            <w:vAlign w:val="center"/>
          </w:tcPr>
          <w:p w14:paraId="0CD63C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049" w:type="pct"/>
            <w:gridSpan w:val="4"/>
            <w:vAlign w:val="center"/>
          </w:tcPr>
          <w:p w14:paraId="11D1CC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32392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6" w:type="pct"/>
            <w:vMerge w:val="continue"/>
            <w:vAlign w:val="center"/>
          </w:tcPr>
          <w:p w14:paraId="6D950A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vAlign w:val="center"/>
          </w:tcPr>
          <w:p w14:paraId="09D174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毕业要求1</w:t>
            </w:r>
          </w:p>
        </w:tc>
        <w:tc>
          <w:tcPr>
            <w:tcW w:w="260" w:type="pct"/>
            <w:vAlign w:val="center"/>
          </w:tcPr>
          <w:p w14:paraId="437E81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3" w:type="pct"/>
            <w:vAlign w:val="center"/>
          </w:tcPr>
          <w:p w14:paraId="674D5F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325" w:type="pct"/>
            <w:vAlign w:val="center"/>
          </w:tcPr>
          <w:p w14:paraId="1E5AC7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1BB010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4C7B1F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2A66B7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求 </w:t>
            </w:r>
          </w:p>
          <w:p w14:paraId="41A5A9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63" w:type="pct"/>
            <w:vAlign w:val="center"/>
          </w:tcPr>
          <w:p w14:paraId="0B5374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3" w:type="pct"/>
            <w:vAlign w:val="center"/>
          </w:tcPr>
          <w:p w14:paraId="1BB39E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3" w:type="pct"/>
            <w:vAlign w:val="center"/>
          </w:tcPr>
          <w:p w14:paraId="54E6CE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毕业要求3</w:t>
            </w:r>
          </w:p>
        </w:tc>
        <w:tc>
          <w:tcPr>
            <w:tcW w:w="275" w:type="pct"/>
            <w:vAlign w:val="center"/>
          </w:tcPr>
          <w:p w14:paraId="359AB9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0BC357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63" w:type="pct"/>
            <w:vAlign w:val="center"/>
          </w:tcPr>
          <w:p w14:paraId="5FF706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3" w:type="pct"/>
            <w:vAlign w:val="center"/>
          </w:tcPr>
          <w:p w14:paraId="22BD29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毕业要求2</w:t>
            </w:r>
          </w:p>
        </w:tc>
        <w:tc>
          <w:tcPr>
            <w:tcW w:w="264" w:type="pct"/>
            <w:vAlign w:val="center"/>
          </w:tcPr>
          <w:p w14:paraId="4DFB96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毕业要求3</w:t>
            </w:r>
          </w:p>
        </w:tc>
        <w:tc>
          <w:tcPr>
            <w:tcW w:w="257" w:type="pct"/>
            <w:vAlign w:val="center"/>
          </w:tcPr>
          <w:p w14:paraId="47BFA0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1D827E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0A3B6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68FDAC0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48" w:type="pct"/>
            <w:vAlign w:val="center"/>
          </w:tcPr>
          <w:p w14:paraId="67C7EE2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C078E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8E92FC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4DAA8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39073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7A448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48ECB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451802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51A832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52724D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9BD67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2249F4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5B4D0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249A0BF7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48" w:type="pct"/>
            <w:vAlign w:val="center"/>
          </w:tcPr>
          <w:p w14:paraId="44C9D35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DBE0E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F43A4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11C11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CD8A5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E523A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3A1DF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64083D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B3F02D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B5D4D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356A35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468E472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22CEF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34D13C28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248" w:type="pct"/>
            <w:vAlign w:val="center"/>
          </w:tcPr>
          <w:p w14:paraId="59FD94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0391D7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A2C778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6F28E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25DF62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9B893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90445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73DAF6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21FCAC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08B379B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851C6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2431BA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501CA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8AA9C55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48" w:type="pct"/>
            <w:vAlign w:val="center"/>
          </w:tcPr>
          <w:p w14:paraId="443C50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8DAE7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0F091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80B31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06E066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7F750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5D1ED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5197D8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4801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6A79ED3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28E25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023BED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0DDBD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59250AE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48" w:type="pct"/>
            <w:vAlign w:val="center"/>
          </w:tcPr>
          <w:p w14:paraId="092E07B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5E9DB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78771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2173B8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053E7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DF4BA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09527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05139DB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C9605D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269ED5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34C297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283B81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7165C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613B0FF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48" w:type="pct"/>
            <w:vAlign w:val="center"/>
          </w:tcPr>
          <w:p w14:paraId="7C7A0C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13185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3E785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4032D6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8F2B9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2C3CD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CB54B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52157A7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D0836B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5F28049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1D45D7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1B71A2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DBE7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68CD4BAE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48" w:type="pct"/>
            <w:vAlign w:val="center"/>
          </w:tcPr>
          <w:p w14:paraId="26DD31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ECA369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E9C2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8480F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F7E70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0A925E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420F1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2ED423A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B67B4C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748EEF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2A7CD2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11AFBBA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6BF07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2E533F5C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48" w:type="pct"/>
            <w:vAlign w:val="center"/>
          </w:tcPr>
          <w:p w14:paraId="4AB270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A9C8F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32BB7D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F3948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3A76D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92072E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CE428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47F100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3BF1C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55B86E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1F852C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530B19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0E494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86" w:type="pct"/>
            <w:vAlign w:val="center"/>
          </w:tcPr>
          <w:p w14:paraId="02F4197D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日语I/韩语I/法语I/德语I/俄语I</w:t>
            </w:r>
          </w:p>
        </w:tc>
        <w:tc>
          <w:tcPr>
            <w:tcW w:w="248" w:type="pct"/>
            <w:vAlign w:val="center"/>
          </w:tcPr>
          <w:p w14:paraId="69828D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07A5C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13EBA1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E76B9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BAEFBB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2FA6FE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CA37F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576607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04382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8FBD63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3055ED5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B7F50B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3E40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2B664374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日语II/韩语II/法语II/德语II/俄语II</w:t>
            </w:r>
          </w:p>
        </w:tc>
        <w:tc>
          <w:tcPr>
            <w:tcW w:w="248" w:type="pct"/>
            <w:vAlign w:val="center"/>
          </w:tcPr>
          <w:p w14:paraId="0D368DD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0EB21C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77BB8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06194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7A8B49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C941F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977D1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34ADC4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94797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A8AA1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53635D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60FB6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488D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EE397E4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48" w:type="pct"/>
            <w:vAlign w:val="center"/>
          </w:tcPr>
          <w:p w14:paraId="1C46CD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34214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9137BD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B81C0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BC170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6FCD53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C8C8A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269BE4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58A00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5A42068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4" w:type="pct"/>
            <w:vAlign w:val="center"/>
          </w:tcPr>
          <w:p w14:paraId="3201C6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092466C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2552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20E3EDDF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48" w:type="pct"/>
            <w:vAlign w:val="center"/>
          </w:tcPr>
          <w:p w14:paraId="63294BC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24D850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2F57F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F24D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4B1E3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77AF36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2D76D5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6D895B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9465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5CFD19B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74CFAC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5E19F82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6E65E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3B90B04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英语专业导论</w:t>
            </w:r>
          </w:p>
        </w:tc>
        <w:tc>
          <w:tcPr>
            <w:tcW w:w="248" w:type="pct"/>
            <w:vAlign w:val="center"/>
          </w:tcPr>
          <w:p w14:paraId="1CE88CA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0694B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0281222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2F07C05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576A3D0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1B3C5E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8BB13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0BDA34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D0CC1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D6BFEB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317C7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24DD1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B8D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69EF347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中国文化概论（英）</w:t>
            </w:r>
          </w:p>
        </w:tc>
        <w:tc>
          <w:tcPr>
            <w:tcW w:w="248" w:type="pct"/>
            <w:vAlign w:val="center"/>
          </w:tcPr>
          <w:p w14:paraId="2AE7C9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92744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27203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25" w:type="pct"/>
            <w:vAlign w:val="center"/>
          </w:tcPr>
          <w:p w14:paraId="3AECAF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51EDC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C00B0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192E5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6B8C87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94191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372A64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5061D7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496E2F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4C1C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A189601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西方文明史</w:t>
            </w:r>
          </w:p>
        </w:tc>
        <w:tc>
          <w:tcPr>
            <w:tcW w:w="248" w:type="pct"/>
            <w:vAlign w:val="center"/>
          </w:tcPr>
          <w:p w14:paraId="2C3F7FA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B10001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FE0E3A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25" w:type="pct"/>
            <w:vAlign w:val="center"/>
          </w:tcPr>
          <w:p w14:paraId="018946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A613F2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FC0F2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81EE9C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14FAA5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EA51F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FB8E34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02F400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5BD28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E960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3816896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英语语音</w:t>
            </w:r>
          </w:p>
        </w:tc>
        <w:tc>
          <w:tcPr>
            <w:tcW w:w="248" w:type="pct"/>
            <w:vAlign w:val="center"/>
          </w:tcPr>
          <w:p w14:paraId="53A1EA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5BA28D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1BCD26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3E0E2F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57093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7AC601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92F03B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3BAE16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0941F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D8268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EE17D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B9B44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E7DA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CD2867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综合英语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- 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48" w:type="pct"/>
            <w:vAlign w:val="center"/>
          </w:tcPr>
          <w:p w14:paraId="537CCE5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60463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216CF04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B4B4AA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27CE27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C0876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BA598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1AD8672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AFA18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7856F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51028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7E3F0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F308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4CE13A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英语阅读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48" w:type="pct"/>
            <w:vAlign w:val="center"/>
          </w:tcPr>
          <w:p w14:paraId="40D4F3D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449C4B5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3B030B3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ED229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F8288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DB2D9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13D5F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6A7BF56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3083A5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5789F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F9D9B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C6AFB1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57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3A9114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  <w:lang w:val="pt-B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英语视听说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- 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48" w:type="pct"/>
            <w:vAlign w:val="center"/>
          </w:tcPr>
          <w:p w14:paraId="580874E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5779D74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8438C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2707F6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0D397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06660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2A18D3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4AB329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5639FEA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  <w:tc>
          <w:tcPr>
            <w:tcW w:w="263" w:type="pct"/>
            <w:vAlign w:val="center"/>
          </w:tcPr>
          <w:p w14:paraId="09EA67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  <w:tc>
          <w:tcPr>
            <w:tcW w:w="264" w:type="pct"/>
            <w:vAlign w:val="center"/>
          </w:tcPr>
          <w:p w14:paraId="009D840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  <w:tc>
          <w:tcPr>
            <w:tcW w:w="257" w:type="pct"/>
            <w:vAlign w:val="center"/>
          </w:tcPr>
          <w:p w14:paraId="35DF0F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</w:tr>
      <w:tr w14:paraId="3A49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3210063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  <w:lang w:val="pt-B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英语口语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48" w:type="pct"/>
            <w:vAlign w:val="center"/>
          </w:tcPr>
          <w:p w14:paraId="2BCABAA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B686B1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FE249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735E0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8E588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8C27B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68015A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17002B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C868F5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  <w:tc>
          <w:tcPr>
            <w:tcW w:w="263" w:type="pct"/>
            <w:vAlign w:val="center"/>
          </w:tcPr>
          <w:p w14:paraId="51358C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  <w:tc>
          <w:tcPr>
            <w:tcW w:w="264" w:type="pct"/>
            <w:vAlign w:val="center"/>
          </w:tcPr>
          <w:p w14:paraId="0E4D257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  <w:tc>
          <w:tcPr>
            <w:tcW w:w="257" w:type="pct"/>
            <w:vAlign w:val="center"/>
          </w:tcPr>
          <w:p w14:paraId="40A2A2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val="pt-BR"/>
              </w:rPr>
            </w:pPr>
          </w:p>
        </w:tc>
      </w:tr>
      <w:tr w14:paraId="4ED1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21DA01E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理解当代中国：英语演讲与辩论</w:t>
            </w:r>
          </w:p>
        </w:tc>
        <w:tc>
          <w:tcPr>
            <w:tcW w:w="248" w:type="pct"/>
            <w:vAlign w:val="center"/>
          </w:tcPr>
          <w:p w14:paraId="4388C8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718943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9DE9F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C8E07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FC928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31FC5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34F6B6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77BCB4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1D5E43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43FD3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FA16D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EEC003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EA12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4669DA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理解当代中国：英语读写</w:t>
            </w:r>
          </w:p>
        </w:tc>
        <w:tc>
          <w:tcPr>
            <w:tcW w:w="248" w:type="pct"/>
            <w:vAlign w:val="center"/>
          </w:tcPr>
          <w:p w14:paraId="2FBB49A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F04EB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ADD8F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0DD4F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5379E4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61BEEB5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4567C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34E417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D62FDD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B22E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3C0F3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C5AB3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B647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6EB123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理解当代中国：汉英翻译</w:t>
            </w:r>
          </w:p>
        </w:tc>
        <w:tc>
          <w:tcPr>
            <w:tcW w:w="248" w:type="pct"/>
            <w:vAlign w:val="center"/>
          </w:tcPr>
          <w:p w14:paraId="33266B6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63F3E4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EA2380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04B6B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86373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A5115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33BAC8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1FAE7B7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03C41F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5E95D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4A439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B392C4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CAB1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98C82A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英语写作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48" w:type="pct"/>
            <w:vAlign w:val="center"/>
          </w:tcPr>
          <w:p w14:paraId="7E7D66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2BC03C8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8DF48E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8FBDC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13E18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764109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3817695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75302A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3D00E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FCF80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6883C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382D17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2D1E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09D6050B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英语语法</w:t>
            </w:r>
          </w:p>
        </w:tc>
        <w:tc>
          <w:tcPr>
            <w:tcW w:w="248" w:type="pct"/>
            <w:vAlign w:val="center"/>
          </w:tcPr>
          <w:p w14:paraId="728C33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79686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4B2A0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3B71F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34282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99707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1FF27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349B4B3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4A2590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33E214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1909D4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43EE94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0C3B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3AA2734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高级英语</w:t>
            </w:r>
          </w:p>
        </w:tc>
        <w:tc>
          <w:tcPr>
            <w:tcW w:w="248" w:type="pct"/>
            <w:vAlign w:val="center"/>
          </w:tcPr>
          <w:p w14:paraId="052DF3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4EDB3F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C0F39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F126B6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0AF8E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69EAAE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6B23C3D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5" w:type="pct"/>
            <w:vAlign w:val="center"/>
          </w:tcPr>
          <w:p w14:paraId="561D37B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39EE75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C2A97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590AF1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3D4AB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211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EA1D00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英汉互译</w:t>
            </w:r>
          </w:p>
        </w:tc>
        <w:tc>
          <w:tcPr>
            <w:tcW w:w="248" w:type="pct"/>
            <w:vAlign w:val="center"/>
          </w:tcPr>
          <w:p w14:paraId="30B665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606A3BF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68C06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4D28E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CB19EC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52580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ABF958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5" w:type="pct"/>
            <w:vAlign w:val="center"/>
          </w:tcPr>
          <w:p w14:paraId="72D82C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6A30A0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69B01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3848F8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F837A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7197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2A0EF8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英汉/汉英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口译</w:t>
            </w:r>
          </w:p>
        </w:tc>
        <w:tc>
          <w:tcPr>
            <w:tcW w:w="248" w:type="pct"/>
            <w:vAlign w:val="center"/>
          </w:tcPr>
          <w:p w14:paraId="4311EA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152B6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D3A49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03309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0F8A0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5D3A93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B2DFB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5" w:type="pct"/>
            <w:vAlign w:val="center"/>
          </w:tcPr>
          <w:p w14:paraId="1E293D3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F1EC0E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DA0C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D2F62E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DF1FA3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D1DE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6760D68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英语国家概况</w:t>
            </w:r>
          </w:p>
        </w:tc>
        <w:tc>
          <w:tcPr>
            <w:tcW w:w="248" w:type="pct"/>
            <w:vAlign w:val="center"/>
          </w:tcPr>
          <w:p w14:paraId="0912C4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011B23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31EECCF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25" w:type="pct"/>
            <w:vAlign w:val="center"/>
          </w:tcPr>
          <w:p w14:paraId="313AB3B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40C66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AC3C2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31963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1FFC8D7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6CC6C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B75872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46CF99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53BAB0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F330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003BE0FB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英美文学</w:t>
            </w:r>
          </w:p>
        </w:tc>
        <w:tc>
          <w:tcPr>
            <w:tcW w:w="248" w:type="pct"/>
            <w:vAlign w:val="center"/>
          </w:tcPr>
          <w:p w14:paraId="1432A3A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75BBEB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5491BF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25" w:type="pct"/>
            <w:vAlign w:val="center"/>
          </w:tcPr>
          <w:p w14:paraId="20C262D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C56AD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45CD1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77CE62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43B61C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C7BC4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326CA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322F20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50F837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594C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449377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跨文化交际</w:t>
            </w:r>
          </w:p>
        </w:tc>
        <w:tc>
          <w:tcPr>
            <w:tcW w:w="248" w:type="pct"/>
            <w:vAlign w:val="center"/>
          </w:tcPr>
          <w:p w14:paraId="37E1FA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73585B5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1FB4C7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754B3BD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24427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BA116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DF3100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10B9D6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45B22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73C80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72BFCD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D8F82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AA19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8A2A9A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语言学导论</w:t>
            </w:r>
          </w:p>
        </w:tc>
        <w:tc>
          <w:tcPr>
            <w:tcW w:w="248" w:type="pct"/>
            <w:vAlign w:val="center"/>
          </w:tcPr>
          <w:p w14:paraId="735457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05AE64F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E63C42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469BC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7725A2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8F8DB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E063E2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208B7D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2649E0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90E18A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CD4906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1B512D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4083B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473AFF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研究方法与学术写作</w:t>
            </w:r>
          </w:p>
        </w:tc>
        <w:tc>
          <w:tcPr>
            <w:tcW w:w="248" w:type="pct"/>
            <w:vAlign w:val="center"/>
          </w:tcPr>
          <w:p w14:paraId="25332D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76F7C2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AFB27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0248E7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57932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5974EE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8BBEC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7C6D0E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7EC74F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F4BC86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952F1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DFFFC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02BB5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8644D3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国际贸易实务</w:t>
            </w:r>
          </w:p>
        </w:tc>
        <w:tc>
          <w:tcPr>
            <w:tcW w:w="248" w:type="pct"/>
            <w:vAlign w:val="center"/>
          </w:tcPr>
          <w:p w14:paraId="5AF3FF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D8DFE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B7128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2F1AE4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5BCD1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7BFD9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61737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43C9641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0120D9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FA0330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FD226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C1BD4B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A2C4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68CCD88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出口业务（英）</w:t>
            </w:r>
          </w:p>
        </w:tc>
        <w:tc>
          <w:tcPr>
            <w:tcW w:w="248" w:type="pct"/>
            <w:vAlign w:val="center"/>
          </w:tcPr>
          <w:p w14:paraId="159BC8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46B9B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F4127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01943A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E83F0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6AFEC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621ED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0E9581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188B591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4E500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06141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E1943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4EF4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100843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国际市场营销</w:t>
            </w:r>
          </w:p>
        </w:tc>
        <w:tc>
          <w:tcPr>
            <w:tcW w:w="248" w:type="pct"/>
            <w:vAlign w:val="center"/>
          </w:tcPr>
          <w:p w14:paraId="4BDDDF6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9D0DB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C8AF9F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7AA5435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1143D3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07C2E4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70863C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47E9EC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42368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D6D13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CA236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61955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DA15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A608DC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中华农耕文化（英）</w:t>
            </w:r>
          </w:p>
        </w:tc>
        <w:tc>
          <w:tcPr>
            <w:tcW w:w="248" w:type="pct"/>
            <w:vAlign w:val="center"/>
          </w:tcPr>
          <w:p w14:paraId="052B4EA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9761E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384FA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F7C2E1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6A01C0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04341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F2ED26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124B19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62214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4838B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59167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63A823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AE11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3260DEA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现代农业科学概览（英）</w:t>
            </w:r>
          </w:p>
        </w:tc>
        <w:tc>
          <w:tcPr>
            <w:tcW w:w="248" w:type="pct"/>
            <w:vAlign w:val="center"/>
          </w:tcPr>
          <w:p w14:paraId="4949C31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DCE4C2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E4D601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96C5B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CF85A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EB457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78838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3FDDAC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633FB7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3421A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9F71C2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37FF5E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8960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08410A8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48" w:type="pct"/>
            <w:vAlign w:val="center"/>
          </w:tcPr>
          <w:p w14:paraId="423CD5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2DA32A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7D6311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F264C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B49CCB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3F38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967BDA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3BE27A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A79660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1E4D21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10145D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78484BE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545F5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F2E371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48" w:type="pct"/>
            <w:vAlign w:val="center"/>
          </w:tcPr>
          <w:p w14:paraId="2B040C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5671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043104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7D3D4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49F21C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7E106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ED553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48E5B6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F86DBF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63B207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3FCEC3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7A34BD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37C01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6985F0F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48" w:type="pct"/>
            <w:vAlign w:val="center"/>
          </w:tcPr>
          <w:p w14:paraId="52794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0DFAB5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FBD51C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CF7B8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65FACA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F6FFE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680816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3AF206A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1F6A0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D76E6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7587AE1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712F1E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647D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FEE595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48" w:type="pct"/>
            <w:vAlign w:val="center"/>
          </w:tcPr>
          <w:p w14:paraId="55E5A23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58CE2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8D5B1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90B3F4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F877A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B83EB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EE035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0A7B85C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FC9155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0456F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4" w:type="pct"/>
            <w:vAlign w:val="center"/>
          </w:tcPr>
          <w:p w14:paraId="22CD65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vAlign w:val="center"/>
          </w:tcPr>
          <w:p w14:paraId="3CC173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344EE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2C7BBB9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48" w:type="pct"/>
            <w:vAlign w:val="center"/>
          </w:tcPr>
          <w:p w14:paraId="21D7A2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877BB9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464DAA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C26605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749B6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1F4CDD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789DF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3F4EA5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737E3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62167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0A7B14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7" w:type="pct"/>
            <w:vAlign w:val="center"/>
          </w:tcPr>
          <w:p w14:paraId="2ECE1D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470FE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22B328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48" w:type="pct"/>
            <w:vAlign w:val="center"/>
          </w:tcPr>
          <w:p w14:paraId="5E3DE29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729D5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AE12D0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B890C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3A61C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6A427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28C0E0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3202E2A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33BF19A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5472F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4" w:type="pct"/>
            <w:vAlign w:val="center"/>
          </w:tcPr>
          <w:p w14:paraId="56EF43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7" w:type="pct"/>
            <w:vAlign w:val="center"/>
          </w:tcPr>
          <w:p w14:paraId="340F392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075E4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949D8D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48" w:type="pct"/>
            <w:vAlign w:val="center"/>
          </w:tcPr>
          <w:p w14:paraId="31106E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E7849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7A4C9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7D193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E24BFB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2DAC5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DE768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11B2A6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D9AC2C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05303B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2670B8D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4D711C7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31CAE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737149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48" w:type="pct"/>
            <w:vAlign w:val="center"/>
          </w:tcPr>
          <w:p w14:paraId="271D8AD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3645DD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C7074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12A38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BD070A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67F5C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F10BCB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20239AF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0FD70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65CC902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4" w:type="pct"/>
            <w:vAlign w:val="center"/>
          </w:tcPr>
          <w:p w14:paraId="73C3F9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7" w:type="pct"/>
            <w:vAlign w:val="center"/>
          </w:tcPr>
          <w:p w14:paraId="4055AC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2425C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055F42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48" w:type="pct"/>
            <w:vAlign w:val="center"/>
          </w:tcPr>
          <w:p w14:paraId="0C838C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DBB77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BEE88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8E8F90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CA5A3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9730E2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DF2EF9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7BDD823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BD8569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57E88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250A92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B7720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118C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98A9A2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248" w:type="pct"/>
            <w:vAlign w:val="center"/>
          </w:tcPr>
          <w:p w14:paraId="35481C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A89FB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A85039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BE7220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D122C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D300A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71155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4F1B5B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678724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6847C7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3A8979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5CC16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1F13D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44BDF7B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英语专业科研训练与课程论文</w:t>
            </w:r>
          </w:p>
        </w:tc>
        <w:tc>
          <w:tcPr>
            <w:tcW w:w="248" w:type="pct"/>
            <w:vAlign w:val="center"/>
          </w:tcPr>
          <w:p w14:paraId="46D42D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54DC86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B19F39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1DA20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6B9661C1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033107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0AFD54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339A87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A4ED7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DBA79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5CC77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015601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49F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57823B0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英语美文诵读</w:t>
            </w:r>
          </w:p>
        </w:tc>
        <w:tc>
          <w:tcPr>
            <w:tcW w:w="248" w:type="pct"/>
            <w:vAlign w:val="center"/>
          </w:tcPr>
          <w:p w14:paraId="3A1E452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65058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351340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D4645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BF30E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67279A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0B10D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5" w:type="pct"/>
            <w:vAlign w:val="center"/>
          </w:tcPr>
          <w:p w14:paraId="736666C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A82FF8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E926A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20CF67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657E2A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3C4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3D5CFBE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语言应用能力提升工作坊</w:t>
            </w:r>
          </w:p>
        </w:tc>
        <w:tc>
          <w:tcPr>
            <w:tcW w:w="248" w:type="pct"/>
            <w:vAlign w:val="center"/>
          </w:tcPr>
          <w:p w14:paraId="33383A3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0F1D0D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89D59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78417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1897B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2501B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635112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7CDEC7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99943C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7CA43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58392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3912EF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7555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6293AF5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跨文化实践工作坊</w:t>
            </w:r>
          </w:p>
        </w:tc>
        <w:tc>
          <w:tcPr>
            <w:tcW w:w="248" w:type="pct"/>
            <w:vAlign w:val="center"/>
          </w:tcPr>
          <w:p w14:paraId="56B98B6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27257AC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3E423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22DCF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287C3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5D59770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C3894E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31B5F6D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CCBF03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6CB8B2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9A740B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069D6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7CEE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043BFD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理解当代中国短视频创作实践</w:t>
            </w:r>
          </w:p>
        </w:tc>
        <w:tc>
          <w:tcPr>
            <w:tcW w:w="248" w:type="pct"/>
            <w:vAlign w:val="center"/>
          </w:tcPr>
          <w:p w14:paraId="72249F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020076B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66D6017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B0265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5FCF6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49146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444511A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28C268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52AA2E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FB97A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9AD903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728372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17F6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7BCA5A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英语教学实践</w:t>
            </w:r>
          </w:p>
        </w:tc>
        <w:tc>
          <w:tcPr>
            <w:tcW w:w="248" w:type="pct"/>
            <w:vAlign w:val="center"/>
          </w:tcPr>
          <w:p w14:paraId="3B2C64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1105C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BBB55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CD5A0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A75BBB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1AE60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59A88C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3223BF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073B5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1F8887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698BA3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C2BA5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1949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30F7C86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商务职场沟通（产教融合）</w:t>
            </w:r>
          </w:p>
        </w:tc>
        <w:tc>
          <w:tcPr>
            <w:tcW w:w="248" w:type="pct"/>
            <w:vAlign w:val="center"/>
          </w:tcPr>
          <w:p w14:paraId="2CCEDC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6F57FF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33BF94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ED6257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868A4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71801F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5B42BD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5" w:type="pct"/>
            <w:vAlign w:val="center"/>
          </w:tcPr>
          <w:p w14:paraId="2A7022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AF3B6E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2BC06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2633BA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13F3F89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19C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0C4822C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机器翻译实践</w:t>
            </w:r>
          </w:p>
        </w:tc>
        <w:tc>
          <w:tcPr>
            <w:tcW w:w="248" w:type="pct"/>
            <w:vAlign w:val="center"/>
          </w:tcPr>
          <w:p w14:paraId="466AED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0F36A1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DE9DCE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FCBB8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57C42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B072F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DBDCF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5" w:type="pct"/>
            <w:vAlign w:val="center"/>
          </w:tcPr>
          <w:p w14:paraId="75D4FE0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07225F3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CAA65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00B11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03AD7CE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1E45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62A90DA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农业专题翻译实践</w:t>
            </w:r>
          </w:p>
        </w:tc>
        <w:tc>
          <w:tcPr>
            <w:tcW w:w="248" w:type="pct"/>
            <w:vAlign w:val="center"/>
          </w:tcPr>
          <w:p w14:paraId="0A7E297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2508C9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D25A5E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85AA0A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7D20B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701699A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E108EA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5" w:type="pct"/>
            <w:vAlign w:val="center"/>
          </w:tcPr>
          <w:p w14:paraId="4C3D7C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6DDE20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D93AA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4F52C7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6CB68A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9CA6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1FB6016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企业考察交流（产教融合）</w:t>
            </w:r>
          </w:p>
        </w:tc>
        <w:tc>
          <w:tcPr>
            <w:tcW w:w="248" w:type="pct"/>
            <w:vAlign w:val="center"/>
          </w:tcPr>
          <w:p w14:paraId="246035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9F0E6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BF4B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AB689B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7CE763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69B01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3A53C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1504958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6BEA0E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D2F9B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669DFB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56B932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7353F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05F9A65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英语专业毕业实习</w:t>
            </w:r>
          </w:p>
        </w:tc>
        <w:tc>
          <w:tcPr>
            <w:tcW w:w="248" w:type="pct"/>
            <w:vAlign w:val="center"/>
          </w:tcPr>
          <w:p w14:paraId="556EC0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14DFB6D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65769A0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120071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360D91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4182DA7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540313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5" w:type="pct"/>
            <w:vAlign w:val="center"/>
          </w:tcPr>
          <w:p w14:paraId="151A23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6D331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F22456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0CC2D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3F46F0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6ED32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6" w:type="pct"/>
            <w:vAlign w:val="center"/>
          </w:tcPr>
          <w:p w14:paraId="77EF609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英语专业毕业论文</w:t>
            </w:r>
          </w:p>
        </w:tc>
        <w:tc>
          <w:tcPr>
            <w:tcW w:w="248" w:type="pct"/>
            <w:vAlign w:val="center"/>
          </w:tcPr>
          <w:p w14:paraId="3558F2B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06363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6FFCEC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5500A1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1441942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2DC98E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53E25A0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5" w:type="pct"/>
            <w:vAlign w:val="center"/>
          </w:tcPr>
          <w:p w14:paraId="2DA50B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2FA7934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AC9D2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B9A6BF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Align w:val="center"/>
          </w:tcPr>
          <w:p w14:paraId="2E2C26A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</w:tbl>
    <w:p w14:paraId="34B8B64A">
      <w:pPr>
        <w:spacing w:before="120" w:beforeLines="5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四、课程设置</w:t>
      </w:r>
    </w:p>
    <w:p w14:paraId="2D3614B8">
      <w:pPr>
        <w:adjustRightInd w:val="0"/>
        <w:snapToGrid w:val="0"/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（一）主干学科</w:t>
      </w:r>
    </w:p>
    <w:p w14:paraId="0EC59689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eastAsia="仿宋_GB2312"/>
          <w:color w:val="auto"/>
          <w:kern w:val="0"/>
          <w:sz w:val="28"/>
          <w:szCs w:val="28"/>
          <w:highlight w:val="none"/>
        </w:rPr>
        <w:t>外国语言文学、中国语言文学</w:t>
      </w:r>
    </w:p>
    <w:p w14:paraId="4D2CC861">
      <w:pPr>
        <w:adjustRightInd w:val="0"/>
        <w:snapToGrid w:val="0"/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（二）核心课程及主要实践性教学环节</w:t>
      </w:r>
    </w:p>
    <w:p w14:paraId="4A101D6F">
      <w:pPr>
        <w:adjustRightInd w:val="0"/>
        <w:spacing w:line="560" w:lineRule="exact"/>
        <w:ind w:firstLine="560" w:firstLineChars="200"/>
        <w:rPr>
          <w:rFonts w:eastAsia="仿宋_GB2312"/>
          <w:color w:val="auto"/>
          <w:kern w:val="0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</w:t>
      </w:r>
      <w:r>
        <w:rPr>
          <w:rFonts w:eastAsia="仿宋_GB2312"/>
          <w:color w:val="auto"/>
          <w:kern w:val="0"/>
          <w:sz w:val="28"/>
          <w:szCs w:val="28"/>
          <w:highlight w:val="none"/>
        </w:rPr>
        <w:t xml:space="preserve">综合英语、高级英语、理解当代中国：英语读写、理解当代中国：英语演讲与辩论、理解当代中国：汉英笔译、英语视听说、英语口语、英语阅读、英语写作、英语语法、英汉互译、英汉/汉英口译、语言学导论、英美文学、跨文化交际、西方文明史、中国文化概论（英）、研究方法与学术写作。 </w:t>
      </w:r>
    </w:p>
    <w:p w14:paraId="67461040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商务职场沟通（产教融合）、企业考察交流（产教融合）、机器翻译实践、农业专题翻译实践、英语美文诵读、语言应用能力提升工作坊、跨文化实践工作坊、理解当代中国短视频创作实践、英语教学实践、英语专业科研训练与课程论文、英语专业毕业实习、英语专业毕业论文。</w:t>
      </w:r>
    </w:p>
    <w:p w14:paraId="05EA5ACB">
      <w:pPr>
        <w:pStyle w:val="12"/>
        <w:ind w:firstLine="640" w:firstLineChars="200"/>
        <w:jc w:val="both"/>
        <w:rPr>
          <w:rFonts w:ascii="Times New Roman" w:hAnsi="Times New Roman" w:eastAsia="楷体_GB2312" w:cs="Times New Roman"/>
          <w:b w:val="0"/>
          <w:color w:val="auto"/>
          <w:highlight w:val="none"/>
        </w:rPr>
      </w:pPr>
      <w:r>
        <w:rPr>
          <w:rFonts w:ascii="Times New Roman" w:hAnsi="Times New Roman" w:eastAsia="楷体_GB2312" w:cs="Times New Roman"/>
          <w:b w:val="0"/>
          <w:color w:val="auto"/>
          <w:highlight w:val="none"/>
        </w:rPr>
        <w:t>（三）课程体系及所占比例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517"/>
        <w:gridCol w:w="1705"/>
        <w:gridCol w:w="1705"/>
        <w:gridCol w:w="2634"/>
        <w:gridCol w:w="1081"/>
      </w:tblGrid>
      <w:tr w14:paraId="1BCEE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00" w:type="pct"/>
            <w:gridSpan w:val="4"/>
            <w:vAlign w:val="center"/>
          </w:tcPr>
          <w:p w14:paraId="0AA9D4A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2000" w:type="pct"/>
            <w:gridSpan w:val="2"/>
            <w:vAlign w:val="center"/>
          </w:tcPr>
          <w:p w14:paraId="3050836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40FC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47" w:type="pct"/>
            <w:vMerge w:val="restart"/>
            <w:textDirection w:val="tbRlV"/>
            <w:vAlign w:val="center"/>
          </w:tcPr>
          <w:p w14:paraId="6CA4430A">
            <w:pPr>
              <w:adjustRightInd w:val="0"/>
              <w:snapToGrid w:val="0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817" w:type="pct"/>
            <w:vMerge w:val="restart"/>
            <w:vAlign w:val="center"/>
          </w:tcPr>
          <w:p w14:paraId="74ACC03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2256888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（92学分）</w:t>
            </w:r>
          </w:p>
        </w:tc>
        <w:tc>
          <w:tcPr>
            <w:tcW w:w="918" w:type="pct"/>
            <w:vAlign w:val="center"/>
          </w:tcPr>
          <w:p w14:paraId="6CC12DD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918" w:type="pct"/>
            <w:vAlign w:val="center"/>
          </w:tcPr>
          <w:p w14:paraId="4A094A4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418" w:type="pct"/>
            <w:tcBorders>
              <w:right w:val="nil"/>
            </w:tcBorders>
            <w:vAlign w:val="center"/>
          </w:tcPr>
          <w:p w14:paraId="6174761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           20%</w:t>
            </w:r>
          </w:p>
        </w:tc>
        <w:tc>
          <w:tcPr>
            <w:tcW w:w="582" w:type="pct"/>
            <w:tcBorders>
              <w:left w:val="nil"/>
            </w:tcBorders>
            <w:vAlign w:val="center"/>
          </w:tcPr>
          <w:p w14:paraId="4BE23AF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E364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47" w:type="pct"/>
            <w:vMerge w:val="continue"/>
            <w:vAlign w:val="center"/>
          </w:tcPr>
          <w:p w14:paraId="2A66DB3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7" w:type="pct"/>
            <w:vMerge w:val="continue"/>
            <w:vAlign w:val="center"/>
          </w:tcPr>
          <w:p w14:paraId="46F5C72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8" w:type="pct"/>
            <w:vAlign w:val="center"/>
          </w:tcPr>
          <w:p w14:paraId="5DE5A65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918" w:type="pct"/>
            <w:vAlign w:val="center"/>
          </w:tcPr>
          <w:p w14:paraId="4E2A3D0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36</w:t>
            </w:r>
          </w:p>
        </w:tc>
        <w:tc>
          <w:tcPr>
            <w:tcW w:w="1418" w:type="pct"/>
            <w:tcBorders>
              <w:right w:val="nil"/>
            </w:tcBorders>
            <w:vAlign w:val="center"/>
          </w:tcPr>
          <w:p w14:paraId="457419F2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           22.5%</w:t>
            </w:r>
          </w:p>
        </w:tc>
        <w:tc>
          <w:tcPr>
            <w:tcW w:w="582" w:type="pct"/>
            <w:tcBorders>
              <w:left w:val="nil"/>
            </w:tcBorders>
            <w:vAlign w:val="center"/>
          </w:tcPr>
          <w:p w14:paraId="1214420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8FD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47" w:type="pct"/>
            <w:vMerge w:val="continue"/>
            <w:vAlign w:val="center"/>
          </w:tcPr>
          <w:p w14:paraId="7444451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7" w:type="pct"/>
            <w:vMerge w:val="continue"/>
            <w:vAlign w:val="center"/>
          </w:tcPr>
          <w:p w14:paraId="7A1BEAB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8" w:type="pct"/>
            <w:vAlign w:val="center"/>
          </w:tcPr>
          <w:p w14:paraId="1C09048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918" w:type="pct"/>
            <w:vAlign w:val="center"/>
          </w:tcPr>
          <w:p w14:paraId="20FFFEA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</w:t>
            </w:r>
          </w:p>
        </w:tc>
        <w:tc>
          <w:tcPr>
            <w:tcW w:w="1418" w:type="pct"/>
            <w:tcBorders>
              <w:right w:val="nil"/>
            </w:tcBorders>
            <w:vAlign w:val="center"/>
          </w:tcPr>
          <w:p w14:paraId="17D9CC7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           15%</w:t>
            </w:r>
          </w:p>
        </w:tc>
        <w:tc>
          <w:tcPr>
            <w:tcW w:w="582" w:type="pct"/>
            <w:tcBorders>
              <w:left w:val="nil"/>
            </w:tcBorders>
            <w:vAlign w:val="center"/>
          </w:tcPr>
          <w:p w14:paraId="19861C72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AFF0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47" w:type="pct"/>
            <w:vMerge w:val="continue"/>
            <w:vAlign w:val="center"/>
          </w:tcPr>
          <w:p w14:paraId="51F07D4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7" w:type="pct"/>
            <w:vMerge w:val="restart"/>
            <w:vAlign w:val="center"/>
          </w:tcPr>
          <w:p w14:paraId="12027F2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04D4F92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（34学分）</w:t>
            </w:r>
          </w:p>
        </w:tc>
        <w:tc>
          <w:tcPr>
            <w:tcW w:w="918" w:type="pct"/>
            <w:vAlign w:val="center"/>
          </w:tcPr>
          <w:p w14:paraId="7966010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918" w:type="pct"/>
            <w:vAlign w:val="center"/>
          </w:tcPr>
          <w:p w14:paraId="5943A4B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418" w:type="pct"/>
            <w:tcBorders>
              <w:right w:val="nil"/>
            </w:tcBorders>
            <w:vAlign w:val="center"/>
          </w:tcPr>
          <w:p w14:paraId="1313F67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            6.25%</w:t>
            </w:r>
          </w:p>
        </w:tc>
        <w:tc>
          <w:tcPr>
            <w:tcW w:w="582" w:type="pct"/>
            <w:tcBorders>
              <w:left w:val="nil"/>
            </w:tcBorders>
            <w:vAlign w:val="center"/>
          </w:tcPr>
          <w:p w14:paraId="7FE2630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  <w:u w:val="single"/>
              </w:rPr>
            </w:pPr>
          </w:p>
        </w:tc>
      </w:tr>
      <w:tr w14:paraId="105F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47" w:type="pct"/>
            <w:vMerge w:val="continue"/>
            <w:vAlign w:val="center"/>
          </w:tcPr>
          <w:p w14:paraId="1415902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17" w:type="pct"/>
            <w:vMerge w:val="continue"/>
            <w:vAlign w:val="center"/>
          </w:tcPr>
          <w:p w14:paraId="1A4890B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18" w:type="pct"/>
            <w:vAlign w:val="center"/>
          </w:tcPr>
          <w:p w14:paraId="6CE5C20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918" w:type="pct"/>
            <w:vAlign w:val="center"/>
          </w:tcPr>
          <w:p w14:paraId="4551942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</w:t>
            </w:r>
          </w:p>
        </w:tc>
        <w:tc>
          <w:tcPr>
            <w:tcW w:w="1418" w:type="pct"/>
            <w:tcBorders>
              <w:right w:val="nil"/>
            </w:tcBorders>
            <w:vAlign w:val="center"/>
          </w:tcPr>
          <w:p w14:paraId="65ADA80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           15%</w:t>
            </w:r>
          </w:p>
        </w:tc>
        <w:tc>
          <w:tcPr>
            <w:tcW w:w="582" w:type="pct"/>
            <w:tcBorders>
              <w:left w:val="nil"/>
            </w:tcBorders>
            <w:vAlign w:val="center"/>
          </w:tcPr>
          <w:p w14:paraId="52152602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12CD4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1" w:type="pct"/>
            <w:gridSpan w:val="3"/>
            <w:vAlign w:val="center"/>
          </w:tcPr>
          <w:p w14:paraId="4D89611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918" w:type="pct"/>
            <w:vAlign w:val="center"/>
          </w:tcPr>
          <w:p w14:paraId="2A5E6ED2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实验：12学分</w:t>
            </w:r>
          </w:p>
          <w:p w14:paraId="03CE425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实践：34学分</w:t>
            </w:r>
          </w:p>
        </w:tc>
        <w:tc>
          <w:tcPr>
            <w:tcW w:w="2000" w:type="pct"/>
            <w:gridSpan w:val="2"/>
            <w:vAlign w:val="center"/>
          </w:tcPr>
          <w:p w14:paraId="1AD4959F">
            <w:pPr>
              <w:adjustRightInd w:val="0"/>
              <w:snapToGrid w:val="0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实验教学占总学分百分比：7.5%</w:t>
            </w:r>
          </w:p>
          <w:p w14:paraId="687CB233">
            <w:pPr>
              <w:adjustRightInd w:val="0"/>
              <w:snapToGrid w:val="0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实践教学占总学分百分比：21.25%</w:t>
            </w:r>
          </w:p>
        </w:tc>
      </w:tr>
      <w:tr w14:paraId="657A1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1" w:type="pct"/>
            <w:gridSpan w:val="3"/>
            <w:vAlign w:val="center"/>
          </w:tcPr>
          <w:p w14:paraId="6901B13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919" w:type="pct"/>
            <w:gridSpan w:val="3"/>
            <w:vAlign w:val="center"/>
          </w:tcPr>
          <w:p w14:paraId="00F8D7C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160</w:t>
            </w:r>
          </w:p>
        </w:tc>
      </w:tr>
    </w:tbl>
    <w:p w14:paraId="17E7440A">
      <w:pPr>
        <w:pStyle w:val="5"/>
        <w:spacing w:before="120" w:beforeLines="50"/>
        <w:ind w:firstLine="640"/>
        <w:rPr>
          <w:rFonts w:ascii="Times New Roman" w:hAnsi="Times New Roman"/>
          <w:color w:val="auto"/>
          <w:sz w:val="32"/>
          <w:highlight w:val="none"/>
        </w:rPr>
      </w:pPr>
    </w:p>
    <w:p w14:paraId="1E29E636">
      <w:pPr>
        <w:pStyle w:val="5"/>
        <w:spacing w:before="120" w:beforeLines="50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五、学制、修业年限与学位授予</w:t>
      </w:r>
    </w:p>
    <w:p w14:paraId="48717065">
      <w:pPr>
        <w:spacing w:line="360" w:lineRule="auto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42F1B72C">
      <w:pPr>
        <w:spacing w:line="360" w:lineRule="auto"/>
        <w:ind w:firstLine="560" w:firstLineChars="200"/>
        <w:rPr>
          <w:color w:val="auto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授予学位：符合国家学位规定和青岛农业大学学位授予条件者，授予文学学士学位。</w:t>
      </w:r>
      <w:r>
        <w:rPr>
          <w:color w:val="auto"/>
          <w:highlight w:val="none"/>
        </w:rPr>
        <w:br w:type="page"/>
      </w:r>
    </w:p>
    <w:p w14:paraId="4E0CDCB7">
      <w:pPr>
        <w:adjustRightInd w:val="0"/>
        <w:snapToGrid w:val="0"/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  <w:highlight w:val="none"/>
        </w:rPr>
        <w:sectPr>
          <w:footerReference r:id="rId3" w:type="default"/>
          <w:footerReference r:id="rId4" w:type="even"/>
          <w:pgSz w:w="11905" w:h="16838"/>
          <w:pgMar w:top="1417" w:right="1417" w:bottom="1417" w:left="1417" w:header="0" w:footer="992" w:gutter="0"/>
          <w:pgNumType w:fmt="numberInDash"/>
          <w:cols w:space="720" w:num="1"/>
          <w:docGrid w:linePitch="312" w:charSpace="0"/>
        </w:sectPr>
      </w:pPr>
    </w:p>
    <w:p w14:paraId="5E7C2821">
      <w:pPr>
        <w:adjustRightInd w:val="0"/>
        <w:snapToGrid w:val="0"/>
        <w:spacing w:line="360" w:lineRule="auto"/>
        <w:rPr>
          <w:rFonts w:eastAsia="黑体"/>
          <w:bCs/>
          <w:color w:val="auto"/>
          <w:sz w:val="28"/>
          <w:szCs w:val="28"/>
          <w:highlight w:val="none"/>
        </w:rPr>
      </w:pPr>
      <w:r>
        <w:rPr>
          <w:rFonts w:eastAsia="黑体"/>
          <w:bCs/>
          <w:color w:val="auto"/>
          <w:sz w:val="28"/>
          <w:szCs w:val="28"/>
          <w:highlight w:val="none"/>
        </w:rPr>
        <w:t>六、指导性教学计划进程安排</w:t>
      </w:r>
    </w:p>
    <w:p w14:paraId="5C1C570C">
      <w:pPr>
        <w:adjustRightInd w:val="0"/>
        <w:snapToGrid w:val="0"/>
        <w:spacing w:line="360" w:lineRule="auto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 xml:space="preserve">（一）课内必修环节 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71"/>
        <w:gridCol w:w="739"/>
        <w:gridCol w:w="1120"/>
        <w:gridCol w:w="372"/>
        <w:gridCol w:w="1592"/>
        <w:gridCol w:w="723"/>
        <w:gridCol w:w="717"/>
        <w:gridCol w:w="717"/>
        <w:gridCol w:w="720"/>
        <w:gridCol w:w="620"/>
        <w:gridCol w:w="538"/>
        <w:gridCol w:w="538"/>
        <w:gridCol w:w="538"/>
        <w:gridCol w:w="538"/>
        <w:gridCol w:w="529"/>
        <w:gridCol w:w="538"/>
        <w:gridCol w:w="538"/>
        <w:gridCol w:w="740"/>
        <w:gridCol w:w="1192"/>
      </w:tblGrid>
      <w:tr w14:paraId="2CC07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59" w:type="pct"/>
            <w:vMerge w:val="restart"/>
            <w:vAlign w:val="center"/>
          </w:tcPr>
          <w:p w14:paraId="464458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46F5AB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25" w:type="pct"/>
            <w:gridSpan w:val="2"/>
            <w:vMerge w:val="restart"/>
            <w:vAlign w:val="center"/>
          </w:tcPr>
          <w:p w14:paraId="59C5F7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085" w:type="pct"/>
            <w:gridSpan w:val="3"/>
            <w:vMerge w:val="restart"/>
            <w:vAlign w:val="center"/>
          </w:tcPr>
          <w:p w14:paraId="1AB337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54" w:type="pct"/>
            <w:vMerge w:val="restart"/>
            <w:vAlign w:val="center"/>
          </w:tcPr>
          <w:p w14:paraId="686A7D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75" w:type="pct"/>
            <w:gridSpan w:val="4"/>
            <w:vAlign w:val="center"/>
          </w:tcPr>
          <w:p w14:paraId="5853BE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580" w:type="pct"/>
            <w:gridSpan w:val="8"/>
            <w:vAlign w:val="center"/>
          </w:tcPr>
          <w:p w14:paraId="1FC385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19" w:type="pct"/>
            <w:vMerge w:val="restart"/>
            <w:vAlign w:val="center"/>
          </w:tcPr>
          <w:p w14:paraId="2AE4F6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0EB86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59" w:type="pct"/>
            <w:vMerge w:val="continue"/>
            <w:vAlign w:val="center"/>
          </w:tcPr>
          <w:p w14:paraId="6F53DC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vMerge w:val="continue"/>
            <w:vAlign w:val="center"/>
          </w:tcPr>
          <w:p w14:paraId="7F2DD5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5" w:type="pct"/>
            <w:gridSpan w:val="3"/>
            <w:vMerge w:val="continue"/>
            <w:vAlign w:val="center"/>
          </w:tcPr>
          <w:p w14:paraId="1C698B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182823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56E52E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52" w:type="pct"/>
            <w:vAlign w:val="center"/>
          </w:tcPr>
          <w:p w14:paraId="314311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53" w:type="pct"/>
            <w:vAlign w:val="center"/>
          </w:tcPr>
          <w:p w14:paraId="750421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18" w:type="pct"/>
            <w:vAlign w:val="center"/>
          </w:tcPr>
          <w:p w14:paraId="3A8964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89" w:type="pct"/>
            <w:vAlign w:val="center"/>
          </w:tcPr>
          <w:p w14:paraId="43E1DA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89" w:type="pct"/>
            <w:vAlign w:val="center"/>
          </w:tcPr>
          <w:p w14:paraId="4A88ED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89" w:type="pct"/>
            <w:vAlign w:val="center"/>
          </w:tcPr>
          <w:p w14:paraId="020BD8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89" w:type="pct"/>
            <w:vAlign w:val="center"/>
          </w:tcPr>
          <w:p w14:paraId="1B6C96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86" w:type="pct"/>
            <w:vAlign w:val="center"/>
          </w:tcPr>
          <w:p w14:paraId="2FE06C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89" w:type="pct"/>
            <w:vAlign w:val="center"/>
          </w:tcPr>
          <w:p w14:paraId="4FA08A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89" w:type="pct"/>
            <w:vAlign w:val="center"/>
          </w:tcPr>
          <w:p w14:paraId="5D0139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259" w:type="pct"/>
            <w:vAlign w:val="center"/>
          </w:tcPr>
          <w:p w14:paraId="12FA18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19" w:type="pct"/>
            <w:vMerge w:val="continue"/>
            <w:vAlign w:val="center"/>
          </w:tcPr>
          <w:p w14:paraId="1F8A10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AA3D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restart"/>
            <w:vAlign w:val="center"/>
          </w:tcPr>
          <w:p w14:paraId="53C87A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通识课程（必修）</w:t>
            </w: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D028A9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4040001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758CE3E7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39101592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391857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75D760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629B28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56662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73DD8F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5D276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60B57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C2ECF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AE10A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566303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F7D08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AC935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440B44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7F47A5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1E63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7B789A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5CBA1D5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4040002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6B03825E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00AD371B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1027AA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CB570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79B68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FFD77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19DAF9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0ABDE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C91B3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C969E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95804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60B677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317CE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34C7B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3821DC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06107F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050B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36F921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E8AE8C4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4040057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02105630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 “The 24 Solar Terms” Farming Culture in the Yellow River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47C71E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CEF640E">
            <w:pPr>
              <w:adjustRightInd w:val="0"/>
              <w:snapToGrid w:val="0"/>
              <w:spacing w:line="240" w:lineRule="exact"/>
              <w:ind w:firstLine="180" w:firstLineChars="10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6DE3B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6AA56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5FD4FE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92668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1790E94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C30FC43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E4A6E8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487F293A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15D7D65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AA0780B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4929E422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721D7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人文社会科</w:t>
            </w:r>
          </w:p>
          <w:p w14:paraId="185AD9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学学院</w:t>
            </w:r>
          </w:p>
        </w:tc>
      </w:tr>
      <w:tr w14:paraId="5623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638461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68A8D8C0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4040010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30903171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26C580E9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01EF41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2B8BF81">
            <w:pPr>
              <w:adjustRightInd w:val="0"/>
              <w:snapToGrid w:val="0"/>
              <w:spacing w:line="240" w:lineRule="exact"/>
              <w:ind w:firstLine="180" w:firstLineChars="10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149790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586F1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74EC73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E1ABC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2C5E0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C5157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79E7C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060E47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CC897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676C0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74C284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567B1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7D1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E7571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A805873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4040015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48CDE621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1E025C3A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5B98E7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13F7D4D5">
            <w:pPr>
              <w:adjustRightInd w:val="0"/>
              <w:snapToGrid w:val="0"/>
              <w:spacing w:line="240" w:lineRule="exact"/>
              <w:ind w:firstLine="180" w:firstLineChars="1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25ACA33B"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AFEDC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E612B47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0C613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9D555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82DB0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BC84C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3E22F9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EDB44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CD54F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3E50C5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3BC88C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4406E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BF4A7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3D38B3A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4040064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6590DED3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01C12BAF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Positive Psychological Quality of College Students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6AB582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0635090">
            <w:pPr>
              <w:adjustRightInd w:val="0"/>
              <w:snapToGrid w:val="0"/>
              <w:spacing w:line="240" w:lineRule="exact"/>
              <w:ind w:firstLine="180" w:firstLineChars="1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D167E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096E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0BECB3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2B3AB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1D9B8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8877A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06E0B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08B3F6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B1731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3CC79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165ED6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4F45CE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53D8F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8BE30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35F22DD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4040004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43C937F9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1975346F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40694C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229B7F76">
            <w:pPr>
              <w:adjustRightInd w:val="0"/>
              <w:snapToGrid w:val="0"/>
              <w:spacing w:line="240" w:lineRule="exact"/>
              <w:ind w:firstLine="180" w:firstLineChars="10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2759F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56346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3C8C17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56D0B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36D23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CE8AC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52A02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67BAF6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A85C5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8F687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34BC2E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326125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76E5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4D21D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BB9DDB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4040011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347BCD23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0C7983C5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2CC0DE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7E138F7B">
            <w:pPr>
              <w:adjustRightInd w:val="0"/>
              <w:snapToGrid w:val="0"/>
              <w:spacing w:line="240" w:lineRule="exact"/>
              <w:ind w:firstLine="180" w:firstLineChars="1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F745E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E4979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23CFE6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9D182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58FA6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2E7F3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785BF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2114AE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1837E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C947C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077806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228AF1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00F4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6F993D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64E18F63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4040053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3C46B72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7FEE675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77FEF8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B9E90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D27CF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4456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67A532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78DFC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D2E3B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61A467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289A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5FABBE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AAA53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33F24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3870EB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F1412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AC70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056D78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53C6D03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4040052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0D2F573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6C32263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5AF0AC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E21FD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90801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33632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712FD5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5327BB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64B6A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06322B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DB525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395C82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CFCBE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7297B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0D676E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3F3CB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9069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00FD2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A09D63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4040012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14:paraId="366C5559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75130ED8">
            <w:pPr>
              <w:adjustRightInd w:val="0"/>
              <w:snapToGrid w:val="0"/>
              <w:spacing w:line="25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772D7A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26C7B1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6001B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D1D3C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5B7CA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6E958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0EE53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420CE0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30A81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4516E5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A6BEC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94F5A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343F76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01BD5F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7097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6D9024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DC8D6B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4040035</w:t>
            </w:r>
          </w:p>
        </w:tc>
        <w:tc>
          <w:tcPr>
            <w:tcW w:w="525" w:type="pct"/>
            <w:gridSpan w:val="2"/>
            <w:vAlign w:val="center"/>
          </w:tcPr>
          <w:p w14:paraId="2CE335BB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23910055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Japanese I</w:t>
            </w:r>
          </w:p>
        </w:tc>
        <w:tc>
          <w:tcPr>
            <w:tcW w:w="559" w:type="pct"/>
            <w:vMerge w:val="restart"/>
            <w:vAlign w:val="center"/>
          </w:tcPr>
          <w:p w14:paraId="0CC6759A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任选一门</w:t>
            </w:r>
          </w:p>
          <w:p w14:paraId="349A5BAE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修满学分</w:t>
            </w:r>
          </w:p>
        </w:tc>
        <w:tc>
          <w:tcPr>
            <w:tcW w:w="254" w:type="pct"/>
            <w:vMerge w:val="restart"/>
            <w:vAlign w:val="center"/>
          </w:tcPr>
          <w:p w14:paraId="20BBE7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Merge w:val="restart"/>
            <w:vAlign w:val="center"/>
          </w:tcPr>
          <w:p w14:paraId="63B373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Merge w:val="restart"/>
            <w:vAlign w:val="center"/>
          </w:tcPr>
          <w:p w14:paraId="766589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Merge w:val="restart"/>
            <w:vAlign w:val="center"/>
          </w:tcPr>
          <w:p w14:paraId="306518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Merge w:val="restart"/>
            <w:vAlign w:val="center"/>
          </w:tcPr>
          <w:p w14:paraId="31717B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69ACC2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23AE0B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66FC22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71C017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vMerge w:val="restart"/>
            <w:vAlign w:val="center"/>
          </w:tcPr>
          <w:p w14:paraId="7155DD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062771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323FC1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restart"/>
            <w:vAlign w:val="center"/>
          </w:tcPr>
          <w:p w14:paraId="52F8B1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restart"/>
            <w:vAlign w:val="center"/>
          </w:tcPr>
          <w:p w14:paraId="29BB71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9A90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616934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C09ACF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4040033</w:t>
            </w:r>
          </w:p>
        </w:tc>
        <w:tc>
          <w:tcPr>
            <w:tcW w:w="525" w:type="pct"/>
            <w:gridSpan w:val="2"/>
            <w:vAlign w:val="center"/>
          </w:tcPr>
          <w:p w14:paraId="3A3E7FBD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韩语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0AB74BFB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Korean I</w:t>
            </w:r>
          </w:p>
        </w:tc>
        <w:tc>
          <w:tcPr>
            <w:tcW w:w="559" w:type="pct"/>
            <w:vMerge w:val="continue"/>
            <w:vAlign w:val="center"/>
          </w:tcPr>
          <w:p w14:paraId="34EA9940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270607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2D5B0F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19712B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25AC45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5D0284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4A173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0D993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35F99B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3DC0F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6C3A2E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F1306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67F10C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25681A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25DAE5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629B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40931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FB567B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4040031</w:t>
            </w:r>
          </w:p>
        </w:tc>
        <w:tc>
          <w:tcPr>
            <w:tcW w:w="525" w:type="pct"/>
            <w:gridSpan w:val="2"/>
            <w:vAlign w:val="center"/>
          </w:tcPr>
          <w:p w14:paraId="5D596E70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法语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4AEEA20B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French I</w:t>
            </w:r>
          </w:p>
        </w:tc>
        <w:tc>
          <w:tcPr>
            <w:tcW w:w="559" w:type="pct"/>
            <w:vMerge w:val="continue"/>
            <w:vAlign w:val="center"/>
          </w:tcPr>
          <w:p w14:paraId="3FCB544A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766D81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622077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12A7FD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51C25E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28C25A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32772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5B7071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3ACA9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11FDE7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549938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150935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1D5A22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25F2DB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70DC15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58BD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A3FED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185AD0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4040027</w:t>
            </w:r>
          </w:p>
        </w:tc>
        <w:tc>
          <w:tcPr>
            <w:tcW w:w="525" w:type="pct"/>
            <w:gridSpan w:val="2"/>
            <w:vAlign w:val="center"/>
          </w:tcPr>
          <w:p w14:paraId="504B7AE6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德语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7AB69A79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German I</w:t>
            </w:r>
          </w:p>
        </w:tc>
        <w:tc>
          <w:tcPr>
            <w:tcW w:w="559" w:type="pct"/>
            <w:vMerge w:val="continue"/>
            <w:vAlign w:val="center"/>
          </w:tcPr>
          <w:p w14:paraId="4A511AC1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247C2F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4B2DEC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3BCFA4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27D89B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3BDF92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AF4A0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65C7AD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384AB5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251BB4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32E1DF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1E4E85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558EC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7F81C7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30E252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C0E8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0F4CC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A4A813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4040029</w:t>
            </w:r>
          </w:p>
        </w:tc>
        <w:tc>
          <w:tcPr>
            <w:tcW w:w="525" w:type="pct"/>
            <w:gridSpan w:val="2"/>
            <w:vAlign w:val="center"/>
          </w:tcPr>
          <w:p w14:paraId="374B0546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俄语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54162B6A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Russian I</w:t>
            </w:r>
          </w:p>
        </w:tc>
        <w:tc>
          <w:tcPr>
            <w:tcW w:w="559" w:type="pct"/>
            <w:vMerge w:val="continue"/>
            <w:vAlign w:val="center"/>
          </w:tcPr>
          <w:p w14:paraId="718C6B4E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32FD7B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417615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6A2527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2E654C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7F41DD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1CE1FC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249546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DB722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5ADFF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3F2481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768E9E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5868AB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427BE7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265F2B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CFD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50DD1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3E23990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4040036</w:t>
            </w:r>
          </w:p>
        </w:tc>
        <w:tc>
          <w:tcPr>
            <w:tcW w:w="525" w:type="pct"/>
            <w:gridSpan w:val="2"/>
            <w:vAlign w:val="center"/>
          </w:tcPr>
          <w:p w14:paraId="76B31090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4E8F4EC9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Japanese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559" w:type="pct"/>
            <w:vMerge w:val="restart"/>
            <w:vAlign w:val="center"/>
          </w:tcPr>
          <w:p w14:paraId="6ACE5334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任选一门</w:t>
            </w:r>
          </w:p>
          <w:p w14:paraId="085AD819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修满学分</w:t>
            </w:r>
          </w:p>
        </w:tc>
        <w:tc>
          <w:tcPr>
            <w:tcW w:w="254" w:type="pct"/>
            <w:vMerge w:val="restart"/>
            <w:vAlign w:val="center"/>
          </w:tcPr>
          <w:p w14:paraId="2020E1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52" w:type="pct"/>
            <w:vMerge w:val="restart"/>
            <w:vAlign w:val="center"/>
          </w:tcPr>
          <w:p w14:paraId="286ED1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52" w:type="pct"/>
            <w:vMerge w:val="restart"/>
            <w:vAlign w:val="center"/>
          </w:tcPr>
          <w:p w14:paraId="3E6DFF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53" w:type="pct"/>
            <w:vMerge w:val="restart"/>
            <w:vAlign w:val="center"/>
          </w:tcPr>
          <w:p w14:paraId="1CF7AF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Merge w:val="restart"/>
            <w:vAlign w:val="center"/>
          </w:tcPr>
          <w:p w14:paraId="650B04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72BFB6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3FDC0D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77EDC9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786181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restart"/>
            <w:vAlign w:val="center"/>
          </w:tcPr>
          <w:p w14:paraId="4FAA23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9" w:type="pct"/>
            <w:vMerge w:val="restart"/>
            <w:vAlign w:val="center"/>
          </w:tcPr>
          <w:p w14:paraId="4D1E70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restart"/>
            <w:vAlign w:val="center"/>
          </w:tcPr>
          <w:p w14:paraId="23BBBA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restart"/>
            <w:vAlign w:val="center"/>
          </w:tcPr>
          <w:p w14:paraId="73FE9A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restart"/>
            <w:vAlign w:val="center"/>
          </w:tcPr>
          <w:p w14:paraId="096970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341D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04CC62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FFBA4C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4040034</w:t>
            </w:r>
          </w:p>
        </w:tc>
        <w:tc>
          <w:tcPr>
            <w:tcW w:w="525" w:type="pct"/>
            <w:gridSpan w:val="2"/>
            <w:vAlign w:val="center"/>
          </w:tcPr>
          <w:p w14:paraId="63ECD369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韩语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0F7745AE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Korean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559" w:type="pct"/>
            <w:vMerge w:val="continue"/>
            <w:vAlign w:val="center"/>
          </w:tcPr>
          <w:p w14:paraId="6DB8D237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666576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5D6EA4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789AF3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6B6D35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57A41F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E4804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3BE06C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2BA0DD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554FAB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6C6F70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A416F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B5276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759CAB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166607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5C96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700C76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92EAFEA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4040032</w:t>
            </w:r>
          </w:p>
        </w:tc>
        <w:tc>
          <w:tcPr>
            <w:tcW w:w="525" w:type="pct"/>
            <w:gridSpan w:val="2"/>
            <w:vAlign w:val="center"/>
          </w:tcPr>
          <w:p w14:paraId="7F1F5FDF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法语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71ADF33B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French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559" w:type="pct"/>
            <w:vMerge w:val="continue"/>
            <w:vAlign w:val="center"/>
          </w:tcPr>
          <w:p w14:paraId="39591D23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2ABFA7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158B8B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258352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3A0563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7BCAA3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27E1B5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190F3B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786F09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56D1D2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4A7F0D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736B7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591E2F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7622B8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2D0AE3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D88C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6AE036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3695BE68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4040028</w:t>
            </w:r>
          </w:p>
        </w:tc>
        <w:tc>
          <w:tcPr>
            <w:tcW w:w="525" w:type="pct"/>
            <w:gridSpan w:val="2"/>
            <w:vAlign w:val="center"/>
          </w:tcPr>
          <w:p w14:paraId="29B67386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德语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577AAA0E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German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559" w:type="pct"/>
            <w:vMerge w:val="continue"/>
            <w:vAlign w:val="center"/>
          </w:tcPr>
          <w:p w14:paraId="17DAB4C7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3C55FA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4965C0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5F8A4B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578BB0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24FCFA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1826C3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2216CE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5FE9B9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248CCB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4865C5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3449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7A6D19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467EA8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041390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D6F3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047671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EFB5EE3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4040030</w:t>
            </w:r>
          </w:p>
        </w:tc>
        <w:tc>
          <w:tcPr>
            <w:tcW w:w="525" w:type="pct"/>
            <w:gridSpan w:val="2"/>
            <w:vAlign w:val="center"/>
          </w:tcPr>
          <w:p w14:paraId="1C74135E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俄语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2C17BC04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Russian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559" w:type="pct"/>
            <w:vMerge w:val="continue"/>
            <w:vAlign w:val="center"/>
          </w:tcPr>
          <w:p w14:paraId="2594A824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Merge w:val="continue"/>
            <w:vAlign w:val="center"/>
          </w:tcPr>
          <w:p w14:paraId="530339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3DD04D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7B3BC1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Merge w:val="continue"/>
            <w:vAlign w:val="center"/>
          </w:tcPr>
          <w:p w14:paraId="3E77B2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11175F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8B776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14D1E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46889B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01C124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Merge w:val="continue"/>
            <w:vAlign w:val="center"/>
          </w:tcPr>
          <w:p w14:paraId="699408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6F1773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Merge w:val="continue"/>
            <w:vAlign w:val="center"/>
          </w:tcPr>
          <w:p w14:paraId="71B57F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Merge w:val="continue"/>
            <w:vAlign w:val="center"/>
          </w:tcPr>
          <w:p w14:paraId="5AFAD1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Merge w:val="continue"/>
            <w:vAlign w:val="center"/>
          </w:tcPr>
          <w:p w14:paraId="633904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177A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FBCB8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5F322E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4040013</w:t>
            </w:r>
          </w:p>
        </w:tc>
        <w:tc>
          <w:tcPr>
            <w:tcW w:w="1085" w:type="pct"/>
            <w:gridSpan w:val="3"/>
            <w:vAlign w:val="center"/>
          </w:tcPr>
          <w:p w14:paraId="2B8E5EAB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  <w:p w14:paraId="0FD297CC">
            <w:pPr>
              <w:adjustRightInd w:val="0"/>
              <w:snapToGrid w:val="0"/>
              <w:spacing w:line="25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54" w:type="pct"/>
            <w:vAlign w:val="center"/>
          </w:tcPr>
          <w:p w14:paraId="1D1620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74DBAC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vAlign w:val="center"/>
          </w:tcPr>
          <w:p w14:paraId="2A8665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3" w:type="pct"/>
            <w:vAlign w:val="center"/>
          </w:tcPr>
          <w:p w14:paraId="00E92D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0C7F16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29B20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433F1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7CB29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80B48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6" w:type="pct"/>
            <w:vAlign w:val="center"/>
          </w:tcPr>
          <w:p w14:paraId="23D9D2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672C0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B5AA5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4F8743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32D71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EA2C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773752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0678C60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4040037</w:t>
            </w:r>
          </w:p>
        </w:tc>
        <w:tc>
          <w:tcPr>
            <w:tcW w:w="1085" w:type="pct"/>
            <w:gridSpan w:val="3"/>
            <w:vAlign w:val="center"/>
          </w:tcPr>
          <w:p w14:paraId="3F80F08E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中国文化概论（英）</w:t>
            </w:r>
          </w:p>
          <w:p w14:paraId="50993B78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Introduction to Chinese Culture （English） </w:t>
            </w:r>
          </w:p>
        </w:tc>
        <w:tc>
          <w:tcPr>
            <w:tcW w:w="254" w:type="pct"/>
            <w:vAlign w:val="center"/>
          </w:tcPr>
          <w:p w14:paraId="218B5A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A0EC2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23482F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234C24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3B26AF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61C08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C7FE4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15DC6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5980A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vAlign w:val="center"/>
          </w:tcPr>
          <w:p w14:paraId="54D808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EDA3A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4F288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375FE7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7537F4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5835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613ED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59C2BD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4040005</w:t>
            </w:r>
          </w:p>
        </w:tc>
        <w:tc>
          <w:tcPr>
            <w:tcW w:w="1085" w:type="pct"/>
            <w:gridSpan w:val="3"/>
            <w:vAlign w:val="center"/>
          </w:tcPr>
          <w:p w14:paraId="5349AEAA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4CBEA35F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54" w:type="pct"/>
            <w:vAlign w:val="center"/>
          </w:tcPr>
          <w:p w14:paraId="488E57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17C9D5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350C39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31009A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F359B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699FD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vAlign w:val="center"/>
          </w:tcPr>
          <w:p w14:paraId="1C980B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vAlign w:val="center"/>
          </w:tcPr>
          <w:p w14:paraId="10010F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vAlign w:val="center"/>
          </w:tcPr>
          <w:p w14:paraId="13CE89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6" w:type="pct"/>
            <w:vAlign w:val="center"/>
          </w:tcPr>
          <w:p w14:paraId="7589DF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55F9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03C39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217471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0B39DA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7D0C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B4AA7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11" w:type="pct"/>
            <w:gridSpan w:val="5"/>
            <w:vAlign w:val="center"/>
          </w:tcPr>
          <w:p w14:paraId="59FC1BB3">
            <w:pPr>
              <w:adjustRightInd w:val="0"/>
              <w:snapToGrid w:val="0"/>
              <w:spacing w:line="25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54" w:type="pct"/>
            <w:vAlign w:val="center"/>
          </w:tcPr>
          <w:p w14:paraId="37BF7E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485BC1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52" w:type="pct"/>
            <w:vAlign w:val="center"/>
          </w:tcPr>
          <w:p w14:paraId="030EF0AF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556</w:t>
            </w:r>
          </w:p>
        </w:tc>
        <w:tc>
          <w:tcPr>
            <w:tcW w:w="253" w:type="pct"/>
            <w:vAlign w:val="center"/>
          </w:tcPr>
          <w:p w14:paraId="6F341D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3D59ACC0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89" w:type="pct"/>
            <w:vAlign w:val="center"/>
          </w:tcPr>
          <w:p w14:paraId="34451D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176</w:t>
            </w:r>
          </w:p>
        </w:tc>
        <w:tc>
          <w:tcPr>
            <w:tcW w:w="189" w:type="pct"/>
            <w:vAlign w:val="center"/>
          </w:tcPr>
          <w:p w14:paraId="5A8AFE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116</w:t>
            </w:r>
          </w:p>
        </w:tc>
        <w:tc>
          <w:tcPr>
            <w:tcW w:w="189" w:type="pct"/>
            <w:vAlign w:val="center"/>
          </w:tcPr>
          <w:p w14:paraId="214572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124</w:t>
            </w:r>
          </w:p>
        </w:tc>
        <w:tc>
          <w:tcPr>
            <w:tcW w:w="189" w:type="pct"/>
            <w:vAlign w:val="center"/>
          </w:tcPr>
          <w:p w14:paraId="0049E2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108</w:t>
            </w:r>
          </w:p>
        </w:tc>
        <w:tc>
          <w:tcPr>
            <w:tcW w:w="186" w:type="pct"/>
            <w:vAlign w:val="center"/>
          </w:tcPr>
          <w:p w14:paraId="2D8F75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9" w:type="pct"/>
            <w:vAlign w:val="center"/>
          </w:tcPr>
          <w:p w14:paraId="739E2F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168BFC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35E81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19" w:type="pct"/>
            <w:vAlign w:val="center"/>
          </w:tcPr>
          <w:p w14:paraId="2B8928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1A823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restart"/>
            <w:vAlign w:val="center"/>
          </w:tcPr>
          <w:p w14:paraId="2FF8D1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  <w:p w14:paraId="779C5C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</w:t>
            </w:r>
          </w:p>
          <w:p w14:paraId="44A218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Style w:val="23"/>
                <w:rFonts w:ascii="Times New Roman" w:hAnsi="Times New Roman"/>
                <w:color w:val="auto"/>
                <w:highlight w:val="none"/>
              </w:rPr>
              <w:t>︵</w:t>
            </w: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专业</w:t>
            </w:r>
            <w:r>
              <w:rPr>
                <w:b/>
                <w:color w:val="auto"/>
                <w:spacing w:val="40"/>
                <w:sz w:val="18"/>
                <w:szCs w:val="18"/>
                <w:highlight w:val="none"/>
              </w:rPr>
              <w:t>︶</w:t>
            </w: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基础课</w:t>
            </w: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989CE3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4050022</w:t>
            </w:r>
          </w:p>
        </w:tc>
        <w:tc>
          <w:tcPr>
            <w:tcW w:w="1085" w:type="pct"/>
            <w:gridSpan w:val="3"/>
            <w:vAlign w:val="center"/>
          </w:tcPr>
          <w:p w14:paraId="56B98BFE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英语专业导论</w:t>
            </w:r>
          </w:p>
          <w:p w14:paraId="273C71F5">
            <w:pPr>
              <w:adjustRightInd w:val="0"/>
              <w:snapToGrid w:val="0"/>
              <w:spacing w:line="25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English Specialty Introduction </w:t>
            </w:r>
          </w:p>
        </w:tc>
        <w:tc>
          <w:tcPr>
            <w:tcW w:w="254" w:type="pct"/>
            <w:vAlign w:val="center"/>
          </w:tcPr>
          <w:p w14:paraId="54EC7F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0FF54C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508DE9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6F340F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3B5367D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9C26E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vAlign w:val="center"/>
          </w:tcPr>
          <w:p w14:paraId="030E74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CA043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B561F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02140C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62ECF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CD2AA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18E08A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7924F9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5A56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1060B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FF70808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4051134</w:t>
            </w:r>
          </w:p>
        </w:tc>
        <w:tc>
          <w:tcPr>
            <w:tcW w:w="1085" w:type="pct"/>
            <w:gridSpan w:val="3"/>
            <w:vAlign w:val="center"/>
          </w:tcPr>
          <w:p w14:paraId="32FBD78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英语语音</w:t>
            </w:r>
          </w:p>
          <w:p w14:paraId="0288078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Phonetics</w:t>
            </w:r>
          </w:p>
        </w:tc>
        <w:tc>
          <w:tcPr>
            <w:tcW w:w="254" w:type="pct"/>
            <w:vAlign w:val="center"/>
          </w:tcPr>
          <w:p w14:paraId="379468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53790C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65D7F4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28D458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75585F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A44F0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9" w:type="pct"/>
            <w:vAlign w:val="center"/>
          </w:tcPr>
          <w:p w14:paraId="21C409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8B6D8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9A33B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261EBD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467BA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A5E55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2FF73A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3A9A89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66BC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4D0F5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F6E47BE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4051135</w:t>
            </w:r>
          </w:p>
        </w:tc>
        <w:tc>
          <w:tcPr>
            <w:tcW w:w="1085" w:type="pct"/>
            <w:gridSpan w:val="3"/>
            <w:vAlign w:val="center"/>
          </w:tcPr>
          <w:p w14:paraId="64C2FF9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综合英语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27D42D3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Integrated English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4" w:type="pct"/>
            <w:vAlign w:val="center"/>
          </w:tcPr>
          <w:p w14:paraId="11D70C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vAlign w:val="center"/>
          </w:tcPr>
          <w:p w14:paraId="0209E7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vAlign w:val="center"/>
          </w:tcPr>
          <w:p w14:paraId="50EFBA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3" w:type="pct"/>
            <w:vAlign w:val="center"/>
          </w:tcPr>
          <w:p w14:paraId="17C150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6E365B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65E66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vAlign w:val="center"/>
          </w:tcPr>
          <w:p w14:paraId="5E9E5A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C067F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05B8B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72F6F3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6EEDB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46421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6061AF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E93C7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8650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04F82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5556B6C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4050019</w:t>
            </w:r>
          </w:p>
        </w:tc>
        <w:tc>
          <w:tcPr>
            <w:tcW w:w="1085" w:type="pct"/>
            <w:gridSpan w:val="3"/>
            <w:vAlign w:val="center"/>
          </w:tcPr>
          <w:p w14:paraId="7AAF5D7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英语阅读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34A08DC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Extensive Reading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4" w:type="pct"/>
            <w:vAlign w:val="center"/>
          </w:tcPr>
          <w:p w14:paraId="0E6B90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4F97AC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08D0F9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3" w:type="pct"/>
            <w:vAlign w:val="center"/>
          </w:tcPr>
          <w:p w14:paraId="540FE0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002615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0093F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9" w:type="pct"/>
            <w:vAlign w:val="center"/>
          </w:tcPr>
          <w:p w14:paraId="0DC35A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A6D94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8DFEA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4121D9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A8F83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EC54F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7299EF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68E9E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9415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75449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579D3C9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4050020</w:t>
            </w:r>
          </w:p>
        </w:tc>
        <w:tc>
          <w:tcPr>
            <w:tcW w:w="1085" w:type="pct"/>
            <w:gridSpan w:val="3"/>
            <w:vAlign w:val="center"/>
          </w:tcPr>
          <w:p w14:paraId="462B16E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英语视听说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7E1B24F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6"/>
                <w:sz w:val="18"/>
                <w:szCs w:val="18"/>
                <w:highlight w:val="none"/>
              </w:rPr>
              <w:t>Audiovisual and Speaking English</w:t>
            </w:r>
            <w:r>
              <w:rPr>
                <w:color w:val="auto"/>
                <w:spacing w:val="-6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4" w:type="pct"/>
            <w:vAlign w:val="center"/>
          </w:tcPr>
          <w:p w14:paraId="7264F6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265C50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3E8B92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0B814C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7A66E6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8AF61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9" w:type="pct"/>
            <w:vAlign w:val="center"/>
          </w:tcPr>
          <w:p w14:paraId="5B3CD1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74D79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24134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1A774A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D792B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C986E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EC217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571AC6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877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B99DA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7860A3A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4050021</w:t>
            </w:r>
          </w:p>
        </w:tc>
        <w:tc>
          <w:tcPr>
            <w:tcW w:w="1085" w:type="pct"/>
            <w:gridSpan w:val="3"/>
            <w:vAlign w:val="center"/>
          </w:tcPr>
          <w:p w14:paraId="2E74777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英语口语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4517287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Oral English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4" w:type="pct"/>
            <w:vAlign w:val="center"/>
          </w:tcPr>
          <w:p w14:paraId="2477D4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241BC9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590F52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3BC9C3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8" w:type="pct"/>
            <w:vAlign w:val="center"/>
          </w:tcPr>
          <w:p w14:paraId="466D89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33DF4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9" w:type="pct"/>
            <w:vAlign w:val="center"/>
          </w:tcPr>
          <w:p w14:paraId="2AE87D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426A4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97463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1106FA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3BF12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42768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6D1D8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4B5D61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988A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0DC6F2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45DDF72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4051136</w:t>
            </w:r>
          </w:p>
        </w:tc>
        <w:tc>
          <w:tcPr>
            <w:tcW w:w="1085" w:type="pct"/>
            <w:gridSpan w:val="3"/>
            <w:vAlign w:val="center"/>
          </w:tcPr>
          <w:p w14:paraId="4051CFA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综合英语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1D97750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Integrated English 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4" w:type="pct"/>
            <w:vAlign w:val="center"/>
          </w:tcPr>
          <w:p w14:paraId="5671A5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vAlign w:val="center"/>
          </w:tcPr>
          <w:p w14:paraId="60E401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vAlign w:val="center"/>
          </w:tcPr>
          <w:p w14:paraId="260E90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3" w:type="pct"/>
            <w:vAlign w:val="center"/>
          </w:tcPr>
          <w:p w14:paraId="17C238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10FAB9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DA109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5ED40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vAlign w:val="center"/>
          </w:tcPr>
          <w:p w14:paraId="19D832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62399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6EC5C3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3D8E9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37BC4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E3720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03F56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ECE1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0A1021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7F356F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4050278</w:t>
            </w:r>
          </w:p>
        </w:tc>
        <w:tc>
          <w:tcPr>
            <w:tcW w:w="1085" w:type="pct"/>
            <w:gridSpan w:val="3"/>
            <w:vAlign w:val="center"/>
          </w:tcPr>
          <w:p w14:paraId="3D5D47CF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英语阅读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3E989B8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Extensive Reading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4" w:type="pct"/>
            <w:vAlign w:val="center"/>
          </w:tcPr>
          <w:p w14:paraId="7F926C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2F5531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726996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57C0D1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1B246E7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FAE35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93BD6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4798E3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F52C6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358B46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B1BCB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45520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40C8C7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71A194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09DC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242EFF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39FE4624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4050808</w:t>
            </w:r>
          </w:p>
        </w:tc>
        <w:tc>
          <w:tcPr>
            <w:tcW w:w="1085" w:type="pct"/>
            <w:gridSpan w:val="3"/>
            <w:vAlign w:val="center"/>
          </w:tcPr>
          <w:p w14:paraId="6AD5B2E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英语视听说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233D7AB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Audiovisual and Speaking English Ⅱ</w:t>
            </w:r>
          </w:p>
        </w:tc>
        <w:tc>
          <w:tcPr>
            <w:tcW w:w="254" w:type="pct"/>
            <w:vAlign w:val="center"/>
          </w:tcPr>
          <w:p w14:paraId="0898E7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6D0104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5B0928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097127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550776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A4CDB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1836C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9" w:type="pct"/>
            <w:vAlign w:val="center"/>
          </w:tcPr>
          <w:p w14:paraId="79E862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31E27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16D354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46924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0BA53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722CA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6CBA42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D995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7F4D53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549B53E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4050275</w:t>
            </w:r>
          </w:p>
        </w:tc>
        <w:tc>
          <w:tcPr>
            <w:tcW w:w="1085" w:type="pct"/>
            <w:gridSpan w:val="3"/>
            <w:vAlign w:val="center"/>
          </w:tcPr>
          <w:p w14:paraId="65EF3DE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英语口语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2626B77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Oral English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4" w:type="pct"/>
            <w:vAlign w:val="center"/>
          </w:tcPr>
          <w:p w14:paraId="3658FC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0EED54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41BEDC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3" w:type="pct"/>
            <w:vAlign w:val="center"/>
          </w:tcPr>
          <w:p w14:paraId="522A83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8" w:type="pct"/>
            <w:vAlign w:val="center"/>
          </w:tcPr>
          <w:p w14:paraId="441271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28FC9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144E7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3B5F8B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B6B07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3409B9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41554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15864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6725E1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334A89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746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0FE414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3BFE5702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4051133</w:t>
            </w:r>
          </w:p>
        </w:tc>
        <w:tc>
          <w:tcPr>
            <w:tcW w:w="1085" w:type="pct"/>
            <w:gridSpan w:val="3"/>
            <w:vAlign w:val="center"/>
          </w:tcPr>
          <w:p w14:paraId="275CC87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英语语法</w:t>
            </w:r>
          </w:p>
          <w:p w14:paraId="2D831D7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Grammar</w:t>
            </w:r>
          </w:p>
        </w:tc>
        <w:tc>
          <w:tcPr>
            <w:tcW w:w="254" w:type="pct"/>
            <w:vAlign w:val="center"/>
          </w:tcPr>
          <w:p w14:paraId="1A0DA2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18261E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095D13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52AFAF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38F1CD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F69F2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E7E6E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234F6C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8F74E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0299B9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E6E19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0E741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02C1CB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5FB3FE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4B1F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7E918B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30B32B6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4051137</w:t>
            </w:r>
          </w:p>
        </w:tc>
        <w:tc>
          <w:tcPr>
            <w:tcW w:w="1085" w:type="pct"/>
            <w:gridSpan w:val="3"/>
            <w:vAlign w:val="center"/>
          </w:tcPr>
          <w:p w14:paraId="6495739F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综合英语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54818D1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Integrated English 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54" w:type="pct"/>
            <w:vAlign w:val="center"/>
          </w:tcPr>
          <w:p w14:paraId="090EFF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252" w:type="pct"/>
            <w:vAlign w:val="center"/>
          </w:tcPr>
          <w:p w14:paraId="1F660E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52" w:type="pct"/>
            <w:vAlign w:val="center"/>
          </w:tcPr>
          <w:p w14:paraId="293544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53" w:type="pct"/>
            <w:vAlign w:val="center"/>
          </w:tcPr>
          <w:p w14:paraId="7BA190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002175F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EB7FD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39305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A5109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189" w:type="pct"/>
            <w:vAlign w:val="center"/>
          </w:tcPr>
          <w:p w14:paraId="61E41A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06E13F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A4984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16133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490A3D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28F6F2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4203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B672E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081603F">
            <w:pPr>
              <w:widowControl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405150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085" w:type="pct"/>
            <w:gridSpan w:val="3"/>
            <w:vAlign w:val="center"/>
          </w:tcPr>
          <w:p w14:paraId="1E56124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英语视听说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6708DD6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Audiovisual and Speaking </w:t>
            </w:r>
          </w:p>
          <w:p w14:paraId="5A22928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Ⅲ</w:t>
            </w:r>
          </w:p>
        </w:tc>
        <w:tc>
          <w:tcPr>
            <w:tcW w:w="254" w:type="pct"/>
            <w:vAlign w:val="center"/>
          </w:tcPr>
          <w:p w14:paraId="7B5D3F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2" w:type="pct"/>
            <w:vAlign w:val="center"/>
          </w:tcPr>
          <w:p w14:paraId="434BC4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4CB4E7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532C81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6D8149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3F241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FC816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A0209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9" w:type="pct"/>
            <w:vAlign w:val="center"/>
          </w:tcPr>
          <w:p w14:paraId="4B3DB4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194B9F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52996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786FD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00C4C6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7EE82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AB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3140E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383D5E8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4050606</w:t>
            </w:r>
          </w:p>
        </w:tc>
        <w:tc>
          <w:tcPr>
            <w:tcW w:w="1085" w:type="pct"/>
            <w:gridSpan w:val="3"/>
            <w:vAlign w:val="center"/>
          </w:tcPr>
          <w:p w14:paraId="33B1F95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英语写作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  <w:p w14:paraId="4DB7C3E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Writing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4" w:type="pct"/>
            <w:vAlign w:val="center"/>
          </w:tcPr>
          <w:p w14:paraId="1DE2E5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24904F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4F4A48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3" w:type="pct"/>
            <w:vAlign w:val="center"/>
          </w:tcPr>
          <w:p w14:paraId="6FCFC8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115B56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80DA8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F1440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6FACE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5ECB55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39A82E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40093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51BC2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34EE55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3660CD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7DC8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7964C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7BF8F92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4051129</w:t>
            </w:r>
          </w:p>
        </w:tc>
        <w:tc>
          <w:tcPr>
            <w:tcW w:w="1085" w:type="pct"/>
            <w:gridSpan w:val="3"/>
            <w:vAlign w:val="center"/>
          </w:tcPr>
          <w:p w14:paraId="197C858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理解当代中国：英语演讲与辩论</w:t>
            </w:r>
          </w:p>
          <w:p w14:paraId="591B2C7C">
            <w:pPr>
              <w:pStyle w:val="2"/>
              <w:spacing w:after="0"/>
              <w:ind w:firstLine="0" w:firstLineChars="0"/>
              <w:rPr>
                <w:color w:val="auto"/>
                <w:highlight w:val="none"/>
              </w:rPr>
            </w:pPr>
            <w:r>
              <w:rPr>
                <w:color w:val="auto"/>
                <w:sz w:val="18"/>
                <w:szCs w:val="21"/>
                <w:highlight w:val="none"/>
              </w:rPr>
              <w:t>Understanding Contemporary China: Public Speaking and Debating in English</w:t>
            </w:r>
          </w:p>
        </w:tc>
        <w:tc>
          <w:tcPr>
            <w:tcW w:w="254" w:type="pct"/>
            <w:vAlign w:val="center"/>
          </w:tcPr>
          <w:p w14:paraId="028683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D7C8D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2E3CCD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3" w:type="pct"/>
            <w:vAlign w:val="center"/>
          </w:tcPr>
          <w:p w14:paraId="6DAC14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7DA065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D520B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F895A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35CEB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ED458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vAlign w:val="center"/>
          </w:tcPr>
          <w:p w14:paraId="4364C7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C4D25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6A61C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2D99FD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078F19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1575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012DD7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56A3AB5D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4051138</w:t>
            </w:r>
          </w:p>
        </w:tc>
        <w:tc>
          <w:tcPr>
            <w:tcW w:w="1085" w:type="pct"/>
            <w:gridSpan w:val="3"/>
            <w:vAlign w:val="center"/>
          </w:tcPr>
          <w:p w14:paraId="5FF1F17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综合英语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  <w:p w14:paraId="5FC9500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Integrated English 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54" w:type="pct"/>
            <w:vAlign w:val="center"/>
          </w:tcPr>
          <w:p w14:paraId="490EED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252" w:type="pct"/>
            <w:vAlign w:val="center"/>
          </w:tcPr>
          <w:p w14:paraId="5CC607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52" w:type="pct"/>
            <w:vAlign w:val="center"/>
          </w:tcPr>
          <w:p w14:paraId="342ACD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53" w:type="pct"/>
            <w:vAlign w:val="center"/>
          </w:tcPr>
          <w:p w14:paraId="69295F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3434EC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8322F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84556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71461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3FD19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186" w:type="pct"/>
            <w:vAlign w:val="center"/>
          </w:tcPr>
          <w:p w14:paraId="5FCF39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BEEDD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5C454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7EB25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72FBCF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AE5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FEDBE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6EBB441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4051132</w:t>
            </w:r>
          </w:p>
        </w:tc>
        <w:tc>
          <w:tcPr>
            <w:tcW w:w="1085" w:type="pct"/>
            <w:gridSpan w:val="3"/>
            <w:vAlign w:val="center"/>
          </w:tcPr>
          <w:p w14:paraId="2130ABC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英语视听说IV</w:t>
            </w:r>
          </w:p>
          <w:p w14:paraId="633AE7C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Audiovisual and Speaking </w:t>
            </w:r>
          </w:p>
          <w:p w14:paraId="65D9B79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IV</w:t>
            </w:r>
          </w:p>
        </w:tc>
        <w:tc>
          <w:tcPr>
            <w:tcW w:w="254" w:type="pct"/>
            <w:vAlign w:val="center"/>
          </w:tcPr>
          <w:p w14:paraId="6C6626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25EB70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545032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23B091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47CA0D5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D6EFE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61BCA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32D57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D8A32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6" w:type="pct"/>
            <w:vAlign w:val="center"/>
          </w:tcPr>
          <w:p w14:paraId="79BDC6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06D93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6BE79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43591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26133B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84FF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9CD2A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ED61BD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4050607</w:t>
            </w:r>
          </w:p>
        </w:tc>
        <w:tc>
          <w:tcPr>
            <w:tcW w:w="1085" w:type="pct"/>
            <w:gridSpan w:val="3"/>
            <w:vAlign w:val="center"/>
          </w:tcPr>
          <w:p w14:paraId="66F6D78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英语写作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  <w:p w14:paraId="26B645E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Writing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4" w:type="pct"/>
            <w:vAlign w:val="center"/>
          </w:tcPr>
          <w:p w14:paraId="39A3B6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58A336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087951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3" w:type="pct"/>
            <w:vAlign w:val="center"/>
          </w:tcPr>
          <w:p w14:paraId="3142FE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72370C6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4E432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18352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5F6F6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E6249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vAlign w:val="center"/>
          </w:tcPr>
          <w:p w14:paraId="6B9B52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0AF8E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9EA33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18D656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71C6F2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11CF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2FF443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11" w:type="pct"/>
            <w:gridSpan w:val="5"/>
            <w:vAlign w:val="center"/>
          </w:tcPr>
          <w:p w14:paraId="48C9EC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54" w:type="pct"/>
            <w:vAlign w:val="center"/>
          </w:tcPr>
          <w:p w14:paraId="058B8B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vAlign w:val="center"/>
          </w:tcPr>
          <w:p w14:paraId="557408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576</w:t>
            </w:r>
          </w:p>
        </w:tc>
        <w:tc>
          <w:tcPr>
            <w:tcW w:w="252" w:type="pct"/>
            <w:vAlign w:val="center"/>
          </w:tcPr>
          <w:p w14:paraId="5F7D47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424</w:t>
            </w:r>
          </w:p>
        </w:tc>
        <w:tc>
          <w:tcPr>
            <w:tcW w:w="253" w:type="pct"/>
            <w:vAlign w:val="center"/>
          </w:tcPr>
          <w:p w14:paraId="641BFA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152</w:t>
            </w:r>
          </w:p>
        </w:tc>
        <w:tc>
          <w:tcPr>
            <w:tcW w:w="218" w:type="pct"/>
            <w:vAlign w:val="center"/>
          </w:tcPr>
          <w:p w14:paraId="206496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4DE5DC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189" w:type="pct"/>
            <w:vAlign w:val="center"/>
          </w:tcPr>
          <w:p w14:paraId="064D3D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168</w:t>
            </w:r>
          </w:p>
        </w:tc>
        <w:tc>
          <w:tcPr>
            <w:tcW w:w="189" w:type="pct"/>
            <w:vAlign w:val="center"/>
          </w:tcPr>
          <w:p w14:paraId="5C2C7A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112</w:t>
            </w:r>
          </w:p>
        </w:tc>
        <w:tc>
          <w:tcPr>
            <w:tcW w:w="189" w:type="pct"/>
            <w:vAlign w:val="center"/>
          </w:tcPr>
          <w:p w14:paraId="315E01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86" w:type="pct"/>
            <w:vAlign w:val="center"/>
          </w:tcPr>
          <w:p w14:paraId="7E78A1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74CCAE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6B577B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61B29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19" w:type="pct"/>
            <w:vAlign w:val="center"/>
          </w:tcPr>
          <w:p w14:paraId="2B17F4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33459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restart"/>
            <w:vAlign w:val="center"/>
          </w:tcPr>
          <w:p w14:paraId="608B0F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51EB3D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48B5E4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4FAE26D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4061322</w:t>
            </w:r>
          </w:p>
        </w:tc>
        <w:tc>
          <w:tcPr>
            <w:tcW w:w="1085" w:type="pct"/>
            <w:gridSpan w:val="3"/>
            <w:vAlign w:val="center"/>
          </w:tcPr>
          <w:p w14:paraId="27CD344F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跨文化交际</w:t>
            </w:r>
          </w:p>
          <w:p w14:paraId="065C83D5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Intercultural Communication </w:t>
            </w:r>
          </w:p>
        </w:tc>
        <w:tc>
          <w:tcPr>
            <w:tcW w:w="254" w:type="pct"/>
            <w:vAlign w:val="center"/>
          </w:tcPr>
          <w:p w14:paraId="263A40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23CED1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504C15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11D17E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2CDE88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02C47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DB750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CA672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87E8D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vAlign w:val="center"/>
          </w:tcPr>
          <w:p w14:paraId="7A19F6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11F0D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F5B12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3DB4B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EE0DB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939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0B242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21A10F24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4061311</w:t>
            </w:r>
          </w:p>
        </w:tc>
        <w:tc>
          <w:tcPr>
            <w:tcW w:w="1085" w:type="pct"/>
            <w:gridSpan w:val="3"/>
            <w:vAlign w:val="center"/>
          </w:tcPr>
          <w:p w14:paraId="3ACE8F4D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高级英语</w:t>
            </w:r>
          </w:p>
          <w:p w14:paraId="215C51CB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Advanced English</w:t>
            </w:r>
          </w:p>
        </w:tc>
        <w:tc>
          <w:tcPr>
            <w:tcW w:w="254" w:type="pct"/>
            <w:vAlign w:val="center"/>
          </w:tcPr>
          <w:p w14:paraId="6DBAA3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2" w:type="pct"/>
            <w:vAlign w:val="center"/>
          </w:tcPr>
          <w:p w14:paraId="2C2E8F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vAlign w:val="center"/>
          </w:tcPr>
          <w:p w14:paraId="114470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3" w:type="pct"/>
            <w:vAlign w:val="center"/>
          </w:tcPr>
          <w:p w14:paraId="099240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4AC264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E9AD8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574E9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1293E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65334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411964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vAlign w:val="center"/>
          </w:tcPr>
          <w:p w14:paraId="063492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9EEBB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46A758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CEBB2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446B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374F2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88D5C10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4060985</w:t>
            </w:r>
          </w:p>
        </w:tc>
        <w:tc>
          <w:tcPr>
            <w:tcW w:w="1085" w:type="pct"/>
            <w:gridSpan w:val="3"/>
            <w:vAlign w:val="center"/>
          </w:tcPr>
          <w:p w14:paraId="7211AD86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英汉互译</w:t>
            </w:r>
            <w:bookmarkStart w:id="1" w:name="_1644850140"/>
            <w:bookmarkEnd w:id="1"/>
            <w:bookmarkStart w:id="2" w:name="_1644847533"/>
            <w:bookmarkEnd w:id="2"/>
            <w:bookmarkStart w:id="3" w:name="_1644847049"/>
            <w:bookmarkEnd w:id="3"/>
          </w:p>
          <w:p w14:paraId="2B3AD41C">
            <w:pPr>
              <w:pStyle w:val="2"/>
              <w:snapToGrid w:val="0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Translation Between Chinese and English </w:t>
            </w:r>
          </w:p>
        </w:tc>
        <w:tc>
          <w:tcPr>
            <w:tcW w:w="254" w:type="pct"/>
            <w:vAlign w:val="center"/>
          </w:tcPr>
          <w:p w14:paraId="0AE7F5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FBBC2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612D15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3" w:type="pct"/>
            <w:vAlign w:val="center"/>
          </w:tcPr>
          <w:p w14:paraId="19915B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7871F6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7105A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97F21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D41A9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B077B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4909A5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121853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A36AA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2E352B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48C763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6983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7FAFF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31A1CA3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4060618</w:t>
            </w:r>
          </w:p>
        </w:tc>
        <w:tc>
          <w:tcPr>
            <w:tcW w:w="1085" w:type="pct"/>
            <w:gridSpan w:val="3"/>
            <w:vAlign w:val="center"/>
          </w:tcPr>
          <w:p w14:paraId="1BC93A8F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英汉/汉英口译 </w:t>
            </w:r>
          </w:p>
          <w:p w14:paraId="11D85346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English-Chinese and Chinese-English Interpretation</w:t>
            </w:r>
          </w:p>
        </w:tc>
        <w:tc>
          <w:tcPr>
            <w:tcW w:w="254" w:type="pct"/>
            <w:vAlign w:val="center"/>
          </w:tcPr>
          <w:p w14:paraId="32FF6E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0C37AA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4E8C87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3" w:type="pct"/>
            <w:vAlign w:val="center"/>
          </w:tcPr>
          <w:p w14:paraId="0030DF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6E04F6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F6EDB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AF39A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E7CBA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20B07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6C364A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79CAE4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79B6A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205BA2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7685D0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50A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187303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F56DB1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4061336</w:t>
            </w:r>
          </w:p>
        </w:tc>
        <w:tc>
          <w:tcPr>
            <w:tcW w:w="1085" w:type="pct"/>
            <w:gridSpan w:val="3"/>
            <w:vAlign w:val="center"/>
          </w:tcPr>
          <w:p w14:paraId="121EE1B0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英语国家概况</w:t>
            </w:r>
          </w:p>
          <w:p w14:paraId="45C4CD7E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Survey of English-speaking Countries </w:t>
            </w:r>
          </w:p>
        </w:tc>
        <w:tc>
          <w:tcPr>
            <w:tcW w:w="254" w:type="pct"/>
            <w:vAlign w:val="center"/>
          </w:tcPr>
          <w:p w14:paraId="2A0C29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2F9650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3495E5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759C4B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08168DC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44A3C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F0583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1A4AE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5D532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5EEFAC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2BB750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28CBC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5C3A6D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488302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79DC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57E7A2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6C6359D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4061335</w:t>
            </w:r>
          </w:p>
        </w:tc>
        <w:tc>
          <w:tcPr>
            <w:tcW w:w="1085" w:type="pct"/>
            <w:gridSpan w:val="3"/>
            <w:vAlign w:val="center"/>
          </w:tcPr>
          <w:p w14:paraId="3A7A2F80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英国文学</w:t>
            </w:r>
          </w:p>
          <w:p w14:paraId="7C7D035C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English Literature </w:t>
            </w:r>
          </w:p>
        </w:tc>
        <w:tc>
          <w:tcPr>
            <w:tcW w:w="254" w:type="pct"/>
            <w:vAlign w:val="center"/>
          </w:tcPr>
          <w:p w14:paraId="62F6D3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3222E2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7F513B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6A573F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302926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5C8C0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19E0C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75FEF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66DEF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1285A2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2BC353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F5EF5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790D80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5FC35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1FE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C0FFA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1BF9A29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4060620</w:t>
            </w:r>
          </w:p>
        </w:tc>
        <w:tc>
          <w:tcPr>
            <w:tcW w:w="1085" w:type="pct"/>
            <w:gridSpan w:val="3"/>
            <w:vAlign w:val="center"/>
          </w:tcPr>
          <w:p w14:paraId="52DE4B39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语言学导论 </w:t>
            </w:r>
          </w:p>
          <w:p w14:paraId="34F8AC8A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Linguistics</w:t>
            </w:r>
          </w:p>
        </w:tc>
        <w:tc>
          <w:tcPr>
            <w:tcW w:w="254" w:type="pct"/>
            <w:vAlign w:val="center"/>
          </w:tcPr>
          <w:p w14:paraId="42FFF4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040F4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06F765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5C041C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24BD8A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672D3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E26DA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39F77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7AD29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290DFB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188938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34F68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7872D1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67E046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E666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19E68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751576FE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4060612</w:t>
            </w:r>
          </w:p>
        </w:tc>
        <w:tc>
          <w:tcPr>
            <w:tcW w:w="1085" w:type="pct"/>
            <w:gridSpan w:val="3"/>
            <w:vAlign w:val="center"/>
          </w:tcPr>
          <w:p w14:paraId="5382E09D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西方文明史</w:t>
            </w:r>
          </w:p>
          <w:p w14:paraId="5EEFC811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Brief History of Western Civilization</w:t>
            </w:r>
          </w:p>
        </w:tc>
        <w:tc>
          <w:tcPr>
            <w:tcW w:w="254" w:type="pct"/>
            <w:vAlign w:val="center"/>
          </w:tcPr>
          <w:p w14:paraId="2FDB16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030012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34C913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20FBA9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18F32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D8D65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471F4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2CA6C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AA375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0BF1A3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01D41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0D6A8C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4BA8AF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215614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E44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3ABD32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07511BB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4061324</w:t>
            </w:r>
          </w:p>
        </w:tc>
        <w:tc>
          <w:tcPr>
            <w:tcW w:w="1085" w:type="pct"/>
            <w:gridSpan w:val="3"/>
            <w:vAlign w:val="center"/>
          </w:tcPr>
          <w:p w14:paraId="4DA0E9C9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理解当代中国：英语读写</w:t>
            </w:r>
          </w:p>
          <w:p w14:paraId="3135A79A">
            <w:pPr>
              <w:pStyle w:val="2"/>
              <w:snapToGrid w:val="0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Understanding Contemporary China: English Reading and Writing</w:t>
            </w:r>
          </w:p>
        </w:tc>
        <w:tc>
          <w:tcPr>
            <w:tcW w:w="254" w:type="pct"/>
            <w:vAlign w:val="center"/>
          </w:tcPr>
          <w:p w14:paraId="726B81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215EB0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48A1EB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06CDF1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25A90D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17417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DA3AB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B03A0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52D9F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223BBD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8ECE9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63BACB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101CD6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3D5E85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41C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631C2C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AE829E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4061323</w:t>
            </w:r>
          </w:p>
        </w:tc>
        <w:tc>
          <w:tcPr>
            <w:tcW w:w="1085" w:type="pct"/>
            <w:gridSpan w:val="3"/>
            <w:vAlign w:val="center"/>
          </w:tcPr>
          <w:p w14:paraId="479D26F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理解当代中国：汉英笔译</w:t>
            </w:r>
          </w:p>
          <w:p w14:paraId="72ED9318">
            <w:pPr>
              <w:pStyle w:val="2"/>
              <w:snapToGrid w:val="0"/>
              <w:spacing w:after="0"/>
              <w:ind w:firstLine="0" w:firstLineChars="0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Understanding Contemporary China: Chinese-English Translation</w:t>
            </w:r>
          </w:p>
        </w:tc>
        <w:tc>
          <w:tcPr>
            <w:tcW w:w="254" w:type="pct"/>
            <w:vAlign w:val="center"/>
          </w:tcPr>
          <w:p w14:paraId="1F3102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362A2E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0B4CB8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3" w:type="pct"/>
            <w:vAlign w:val="center"/>
          </w:tcPr>
          <w:p w14:paraId="193BB1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220598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BA7C6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E818A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AB596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35CE0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0D0C74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1E0C5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170D5A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7663AD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68FB19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53D2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5EDB6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4B886852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4061325</w:t>
            </w:r>
          </w:p>
        </w:tc>
        <w:tc>
          <w:tcPr>
            <w:tcW w:w="1085" w:type="pct"/>
            <w:gridSpan w:val="3"/>
            <w:vAlign w:val="center"/>
          </w:tcPr>
          <w:p w14:paraId="4B16EEB3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美国文学</w:t>
            </w:r>
          </w:p>
          <w:p w14:paraId="49D02BDC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American Literature </w:t>
            </w:r>
          </w:p>
        </w:tc>
        <w:tc>
          <w:tcPr>
            <w:tcW w:w="254" w:type="pct"/>
            <w:vAlign w:val="center"/>
          </w:tcPr>
          <w:p w14:paraId="522F60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2" w:type="pct"/>
            <w:vAlign w:val="center"/>
          </w:tcPr>
          <w:p w14:paraId="7EA176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133AF2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3" w:type="pct"/>
            <w:vAlign w:val="center"/>
          </w:tcPr>
          <w:p w14:paraId="576D0C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0D7AA1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48AE2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F1E9A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415B9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08504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79FC0A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53095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43E47F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300DAA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175D66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9324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9" w:type="pct"/>
            <w:vMerge w:val="continue"/>
            <w:vAlign w:val="center"/>
          </w:tcPr>
          <w:p w14:paraId="46E896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5" w:type="pct"/>
            <w:gridSpan w:val="2"/>
            <w:shd w:val="clear" w:color="auto" w:fill="auto"/>
            <w:vAlign w:val="center"/>
          </w:tcPr>
          <w:p w14:paraId="63DA3E7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4061334</w:t>
            </w:r>
          </w:p>
        </w:tc>
        <w:tc>
          <w:tcPr>
            <w:tcW w:w="1085" w:type="pct"/>
            <w:gridSpan w:val="3"/>
            <w:vAlign w:val="center"/>
          </w:tcPr>
          <w:p w14:paraId="469B542A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研究方法与学术写作</w:t>
            </w:r>
          </w:p>
          <w:p w14:paraId="4FF8AF8A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Research Methodology and Academic Writing</w:t>
            </w:r>
          </w:p>
        </w:tc>
        <w:tc>
          <w:tcPr>
            <w:tcW w:w="254" w:type="pct"/>
            <w:vAlign w:val="center"/>
          </w:tcPr>
          <w:p w14:paraId="12732A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2" w:type="pct"/>
            <w:vAlign w:val="center"/>
          </w:tcPr>
          <w:p w14:paraId="673759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516202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3" w:type="pct"/>
            <w:vAlign w:val="center"/>
          </w:tcPr>
          <w:p w14:paraId="3807C4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1D1757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37568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A48DA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80067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12996E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vAlign w:val="center"/>
          </w:tcPr>
          <w:p w14:paraId="233B47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343760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vAlign w:val="center"/>
          </w:tcPr>
          <w:p w14:paraId="4B7447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46ED81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208714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E2A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259" w:type="pct"/>
            <w:vMerge w:val="continue"/>
            <w:vAlign w:val="center"/>
          </w:tcPr>
          <w:p w14:paraId="1A20C2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11" w:type="pct"/>
            <w:gridSpan w:val="5"/>
            <w:vAlign w:val="center"/>
          </w:tcPr>
          <w:p w14:paraId="75E4FD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54" w:type="pct"/>
            <w:vAlign w:val="center"/>
          </w:tcPr>
          <w:p w14:paraId="6CD0EF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26903A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384</w:t>
            </w:r>
          </w:p>
        </w:tc>
        <w:tc>
          <w:tcPr>
            <w:tcW w:w="252" w:type="pct"/>
            <w:vAlign w:val="center"/>
          </w:tcPr>
          <w:p w14:paraId="062F61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344</w:t>
            </w:r>
          </w:p>
        </w:tc>
        <w:tc>
          <w:tcPr>
            <w:tcW w:w="253" w:type="pct"/>
            <w:vAlign w:val="center"/>
          </w:tcPr>
          <w:p w14:paraId="62C1A8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8" w:type="pct"/>
            <w:vAlign w:val="center"/>
          </w:tcPr>
          <w:p w14:paraId="3A6040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198F5B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2BA511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76A917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9" w:type="pct"/>
            <w:vAlign w:val="center"/>
          </w:tcPr>
          <w:p w14:paraId="4FF1B9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vAlign w:val="center"/>
          </w:tcPr>
          <w:p w14:paraId="0770D8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189" w:type="pct"/>
            <w:vAlign w:val="center"/>
          </w:tcPr>
          <w:p w14:paraId="0F26764A">
            <w:pPr>
              <w:pStyle w:val="2"/>
              <w:snapToGrid w:val="0"/>
              <w:spacing w:after="0"/>
              <w:ind w:firstLine="0" w:firstLineChars="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89" w:type="pct"/>
            <w:vAlign w:val="center"/>
          </w:tcPr>
          <w:p w14:paraId="51949B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4D1D39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19" w:type="pct"/>
            <w:vAlign w:val="center"/>
          </w:tcPr>
          <w:p w14:paraId="752D83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56F5F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1770" w:type="pct"/>
            <w:gridSpan w:val="6"/>
            <w:vAlign w:val="center"/>
          </w:tcPr>
          <w:p w14:paraId="6FDE12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54" w:type="pct"/>
            <w:vAlign w:val="center"/>
          </w:tcPr>
          <w:p w14:paraId="35726E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92</w:t>
            </w:r>
          </w:p>
        </w:tc>
        <w:tc>
          <w:tcPr>
            <w:tcW w:w="252" w:type="pct"/>
            <w:vAlign w:val="center"/>
          </w:tcPr>
          <w:p w14:paraId="01FFFE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1548</w:t>
            </w:r>
          </w:p>
        </w:tc>
        <w:tc>
          <w:tcPr>
            <w:tcW w:w="252" w:type="pct"/>
            <w:vAlign w:val="center"/>
          </w:tcPr>
          <w:p w14:paraId="54D77BF0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1324</w:t>
            </w:r>
          </w:p>
        </w:tc>
        <w:tc>
          <w:tcPr>
            <w:tcW w:w="253" w:type="pct"/>
            <w:vAlign w:val="center"/>
          </w:tcPr>
          <w:p w14:paraId="69BA9B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218" w:type="pct"/>
            <w:vAlign w:val="center"/>
          </w:tcPr>
          <w:p w14:paraId="36DF0667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89" w:type="pct"/>
            <w:vAlign w:val="center"/>
          </w:tcPr>
          <w:p w14:paraId="250572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336</w:t>
            </w:r>
          </w:p>
        </w:tc>
        <w:tc>
          <w:tcPr>
            <w:tcW w:w="189" w:type="pct"/>
            <w:vAlign w:val="center"/>
          </w:tcPr>
          <w:p w14:paraId="5CF699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284</w:t>
            </w:r>
          </w:p>
        </w:tc>
        <w:tc>
          <w:tcPr>
            <w:tcW w:w="189" w:type="pct"/>
            <w:vAlign w:val="center"/>
          </w:tcPr>
          <w:p w14:paraId="7B6E5F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236</w:t>
            </w:r>
          </w:p>
        </w:tc>
        <w:tc>
          <w:tcPr>
            <w:tcW w:w="189" w:type="pct"/>
            <w:vAlign w:val="center"/>
          </w:tcPr>
          <w:p w14:paraId="544881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276</w:t>
            </w:r>
          </w:p>
        </w:tc>
        <w:tc>
          <w:tcPr>
            <w:tcW w:w="186" w:type="pct"/>
            <w:vAlign w:val="center"/>
          </w:tcPr>
          <w:p w14:paraId="7CAC2D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272</w:t>
            </w:r>
          </w:p>
        </w:tc>
        <w:tc>
          <w:tcPr>
            <w:tcW w:w="189" w:type="pct"/>
            <w:vAlign w:val="center"/>
          </w:tcPr>
          <w:p w14:paraId="744EAC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89" w:type="pct"/>
            <w:vAlign w:val="center"/>
          </w:tcPr>
          <w:p w14:paraId="0939ED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0E48C8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19" w:type="pct"/>
            <w:vAlign w:val="center"/>
          </w:tcPr>
          <w:p w14:paraId="19330F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3E7B9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25" w:type="pct"/>
            <w:gridSpan w:val="2"/>
            <w:vMerge w:val="restart"/>
            <w:vAlign w:val="center"/>
          </w:tcPr>
          <w:p w14:paraId="34109C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345" w:type="pct"/>
            <w:gridSpan w:val="4"/>
            <w:vAlign w:val="center"/>
          </w:tcPr>
          <w:p w14:paraId="7C53B5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54" w:type="pct"/>
            <w:vAlign w:val="center"/>
          </w:tcPr>
          <w:p w14:paraId="325790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vAlign w:val="center"/>
          </w:tcPr>
          <w:p w14:paraId="644B46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384</w:t>
            </w:r>
          </w:p>
        </w:tc>
        <w:tc>
          <w:tcPr>
            <w:tcW w:w="252" w:type="pct"/>
            <w:vAlign w:val="center"/>
          </w:tcPr>
          <w:p w14:paraId="36DDD9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77EAF4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0BAEEA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05534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FC0C6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5187F5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89" w:type="pct"/>
            <w:vAlign w:val="center"/>
          </w:tcPr>
          <w:p w14:paraId="67D562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186" w:type="pct"/>
            <w:vAlign w:val="center"/>
          </w:tcPr>
          <w:p w14:paraId="003BB6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89" w:type="pct"/>
            <w:vAlign w:val="center"/>
          </w:tcPr>
          <w:p w14:paraId="0DC1F6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189" w:type="pct"/>
            <w:vAlign w:val="center"/>
          </w:tcPr>
          <w:p w14:paraId="652B46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4835F7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595F77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EE0A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25" w:type="pct"/>
            <w:gridSpan w:val="2"/>
            <w:vMerge w:val="continue"/>
            <w:vAlign w:val="center"/>
          </w:tcPr>
          <w:p w14:paraId="2641D5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5" w:type="pct"/>
            <w:gridSpan w:val="4"/>
            <w:vAlign w:val="center"/>
          </w:tcPr>
          <w:p w14:paraId="46A94F72">
            <w:pPr>
              <w:adjustRightInd w:val="0"/>
              <w:snapToGrid w:val="0"/>
              <w:spacing w:line="240" w:lineRule="exact"/>
              <w:ind w:left="60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54" w:type="pct"/>
            <w:vAlign w:val="center"/>
          </w:tcPr>
          <w:p w14:paraId="685993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52" w:type="pct"/>
            <w:vAlign w:val="center"/>
          </w:tcPr>
          <w:p w14:paraId="4F6DC3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52" w:type="pct"/>
            <w:vAlign w:val="center"/>
          </w:tcPr>
          <w:p w14:paraId="40EE60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140BE5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277FFC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3FC1C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9CE11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617E19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3D9F34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vAlign w:val="center"/>
          </w:tcPr>
          <w:p w14:paraId="1F9B38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20CA9F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vAlign w:val="center"/>
          </w:tcPr>
          <w:p w14:paraId="185437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9" w:type="pct"/>
            <w:vAlign w:val="center"/>
          </w:tcPr>
          <w:p w14:paraId="71CFD4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4D0975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ECFC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70" w:type="pct"/>
            <w:gridSpan w:val="6"/>
            <w:vAlign w:val="center"/>
          </w:tcPr>
          <w:p w14:paraId="0B569E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54" w:type="pct"/>
            <w:vAlign w:val="center"/>
          </w:tcPr>
          <w:p w14:paraId="150B3F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126</w:t>
            </w:r>
          </w:p>
        </w:tc>
        <w:tc>
          <w:tcPr>
            <w:tcW w:w="252" w:type="pct"/>
            <w:vAlign w:val="center"/>
          </w:tcPr>
          <w:p w14:paraId="6B87A2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2092</w:t>
            </w:r>
          </w:p>
        </w:tc>
        <w:tc>
          <w:tcPr>
            <w:tcW w:w="252" w:type="pct"/>
            <w:vAlign w:val="center"/>
          </w:tcPr>
          <w:p w14:paraId="4D71A6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1C1A9C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43E0F0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278548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336</w:t>
            </w:r>
          </w:p>
        </w:tc>
        <w:tc>
          <w:tcPr>
            <w:tcW w:w="189" w:type="pct"/>
            <w:vAlign w:val="center"/>
          </w:tcPr>
          <w:p w14:paraId="3F2F6D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284</w:t>
            </w:r>
          </w:p>
        </w:tc>
        <w:tc>
          <w:tcPr>
            <w:tcW w:w="189" w:type="pct"/>
            <w:vAlign w:val="center"/>
          </w:tcPr>
          <w:p w14:paraId="1999B7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364</w:t>
            </w:r>
          </w:p>
        </w:tc>
        <w:tc>
          <w:tcPr>
            <w:tcW w:w="189" w:type="pct"/>
            <w:vAlign w:val="center"/>
          </w:tcPr>
          <w:p w14:paraId="39161B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364</w:t>
            </w:r>
          </w:p>
        </w:tc>
        <w:tc>
          <w:tcPr>
            <w:tcW w:w="186" w:type="pct"/>
            <w:vAlign w:val="center"/>
          </w:tcPr>
          <w:p w14:paraId="201702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400</w:t>
            </w:r>
          </w:p>
        </w:tc>
        <w:tc>
          <w:tcPr>
            <w:tcW w:w="189" w:type="pct"/>
            <w:vAlign w:val="center"/>
          </w:tcPr>
          <w:p w14:paraId="2DD176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304</w:t>
            </w:r>
          </w:p>
        </w:tc>
        <w:tc>
          <w:tcPr>
            <w:tcW w:w="189" w:type="pct"/>
            <w:vAlign w:val="center"/>
          </w:tcPr>
          <w:p w14:paraId="57BF35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9" w:type="pct"/>
            <w:vAlign w:val="center"/>
          </w:tcPr>
          <w:p w14:paraId="5D7373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19" w:type="pct"/>
            <w:vAlign w:val="center"/>
          </w:tcPr>
          <w:p w14:paraId="311432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02382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5" w:type="pct"/>
            <w:gridSpan w:val="3"/>
            <w:vMerge w:val="restart"/>
            <w:vAlign w:val="center"/>
          </w:tcPr>
          <w:p w14:paraId="342FEE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085" w:type="pct"/>
            <w:gridSpan w:val="3"/>
            <w:vAlign w:val="center"/>
          </w:tcPr>
          <w:p w14:paraId="2DE0F3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54" w:type="pct"/>
            <w:vAlign w:val="center"/>
          </w:tcPr>
          <w:p w14:paraId="29F768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252" w:type="pct"/>
            <w:vAlign w:val="center"/>
          </w:tcPr>
          <w:p w14:paraId="138052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3CD827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4B73C3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33207B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003CB0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89" w:type="pct"/>
            <w:vAlign w:val="center"/>
          </w:tcPr>
          <w:p w14:paraId="333D38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189" w:type="pct"/>
            <w:vAlign w:val="center"/>
          </w:tcPr>
          <w:p w14:paraId="4EB807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9" w:type="pct"/>
            <w:vAlign w:val="center"/>
          </w:tcPr>
          <w:p w14:paraId="051325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6" w:type="pct"/>
            <w:vAlign w:val="center"/>
          </w:tcPr>
          <w:p w14:paraId="4AA37B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9" w:type="pct"/>
            <w:vAlign w:val="center"/>
          </w:tcPr>
          <w:p w14:paraId="7CBCF5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9" w:type="pct"/>
            <w:vAlign w:val="center"/>
          </w:tcPr>
          <w:p w14:paraId="781F93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59" w:type="pct"/>
            <w:vAlign w:val="center"/>
          </w:tcPr>
          <w:p w14:paraId="6E7758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19" w:type="pct"/>
            <w:vAlign w:val="center"/>
          </w:tcPr>
          <w:p w14:paraId="7393A5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26FD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5" w:type="pct"/>
            <w:gridSpan w:val="3"/>
            <w:vMerge w:val="continue"/>
            <w:vAlign w:val="center"/>
          </w:tcPr>
          <w:p w14:paraId="40903A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4" w:type="pct"/>
            <w:vAlign w:val="center"/>
          </w:tcPr>
          <w:p w14:paraId="783343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944" w:type="pct"/>
            <w:gridSpan w:val="3"/>
            <w:vAlign w:val="center"/>
          </w:tcPr>
          <w:p w14:paraId="61B3EB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29-30周+（7.5周+136学时）</w:t>
            </w:r>
          </w:p>
        </w:tc>
        <w:tc>
          <w:tcPr>
            <w:tcW w:w="252" w:type="pct"/>
            <w:vAlign w:val="center"/>
          </w:tcPr>
          <w:p w14:paraId="4E6798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774DE8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02EDB9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74F4D8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701145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189" w:type="pct"/>
            <w:vAlign w:val="center"/>
          </w:tcPr>
          <w:p w14:paraId="61A58F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9" w:type="pct"/>
            <w:vAlign w:val="center"/>
          </w:tcPr>
          <w:p w14:paraId="277A6A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9" w:type="pct"/>
            <w:vAlign w:val="center"/>
          </w:tcPr>
          <w:p w14:paraId="1E5E6B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6" w:type="pct"/>
            <w:vAlign w:val="center"/>
          </w:tcPr>
          <w:p w14:paraId="274510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9" w:type="pct"/>
            <w:vAlign w:val="center"/>
          </w:tcPr>
          <w:p w14:paraId="1F9301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9" w:type="pct"/>
            <w:vAlign w:val="center"/>
          </w:tcPr>
          <w:p w14:paraId="65BED2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259" w:type="pct"/>
            <w:vAlign w:val="center"/>
          </w:tcPr>
          <w:p w14:paraId="64AC77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419" w:type="pct"/>
            <w:vAlign w:val="center"/>
          </w:tcPr>
          <w:p w14:paraId="4778DA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029C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70" w:type="pct"/>
            <w:gridSpan w:val="6"/>
            <w:vAlign w:val="center"/>
          </w:tcPr>
          <w:p w14:paraId="17B787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54" w:type="pct"/>
            <w:vAlign w:val="center"/>
          </w:tcPr>
          <w:p w14:paraId="76CAAF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58C1A1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1766A4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" w:type="pct"/>
            <w:vAlign w:val="center"/>
          </w:tcPr>
          <w:p w14:paraId="57B26E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Align w:val="center"/>
          </w:tcPr>
          <w:p w14:paraId="73455A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vAlign w:val="center"/>
          </w:tcPr>
          <w:p w14:paraId="46A3FC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9" w:type="pct"/>
            <w:vAlign w:val="center"/>
          </w:tcPr>
          <w:p w14:paraId="1C1A9D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18.9</w:t>
            </w:r>
          </w:p>
        </w:tc>
        <w:tc>
          <w:tcPr>
            <w:tcW w:w="189" w:type="pct"/>
            <w:vAlign w:val="center"/>
          </w:tcPr>
          <w:p w14:paraId="441E0F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22.8</w:t>
            </w:r>
          </w:p>
        </w:tc>
        <w:tc>
          <w:tcPr>
            <w:tcW w:w="189" w:type="pct"/>
            <w:vAlign w:val="center"/>
          </w:tcPr>
          <w:p w14:paraId="503B8A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22.8</w:t>
            </w:r>
          </w:p>
        </w:tc>
        <w:tc>
          <w:tcPr>
            <w:tcW w:w="186" w:type="pct"/>
            <w:vAlign w:val="center"/>
          </w:tcPr>
          <w:p w14:paraId="1741F2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</w:t>
            </w:r>
          </w:p>
        </w:tc>
        <w:tc>
          <w:tcPr>
            <w:tcW w:w="189" w:type="pct"/>
            <w:vAlign w:val="center"/>
          </w:tcPr>
          <w:p w14:paraId="57FEBC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20.3</w:t>
            </w:r>
          </w:p>
        </w:tc>
        <w:tc>
          <w:tcPr>
            <w:tcW w:w="189" w:type="pct"/>
            <w:vAlign w:val="center"/>
          </w:tcPr>
          <w:p w14:paraId="629195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9" w:type="pct"/>
            <w:vAlign w:val="center"/>
          </w:tcPr>
          <w:p w14:paraId="063247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vAlign w:val="center"/>
          </w:tcPr>
          <w:p w14:paraId="51FCF4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DA0761C">
      <w:pPr>
        <w:adjustRightInd w:val="0"/>
        <w:snapToGrid w:val="0"/>
        <w:spacing w:before="120" w:beforeLines="50" w:line="360" w:lineRule="auto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5FDFD46E">
      <w:pPr>
        <w:adjustRightInd w:val="0"/>
        <w:snapToGrid w:val="0"/>
        <w:spacing w:before="120" w:beforeLines="50" w:line="360" w:lineRule="auto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28E56C02">
      <w:pPr>
        <w:adjustRightInd w:val="0"/>
        <w:snapToGrid w:val="0"/>
        <w:spacing w:before="120" w:beforeLines="50" w:line="360" w:lineRule="auto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046D5FB9">
      <w:pPr>
        <w:adjustRightInd w:val="0"/>
        <w:snapToGrid w:val="0"/>
        <w:spacing w:before="120" w:beforeLines="50" w:line="360" w:lineRule="auto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72FDEB42">
      <w:pPr>
        <w:adjustRightInd w:val="0"/>
        <w:snapToGrid w:val="0"/>
        <w:spacing w:before="120" w:beforeLines="50" w:line="360" w:lineRule="auto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123745E1">
      <w:pPr>
        <w:adjustRightInd w:val="0"/>
        <w:snapToGrid w:val="0"/>
        <w:spacing w:before="120" w:beforeLines="50" w:line="360" w:lineRule="auto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（二）课内选修环节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313"/>
        <w:gridCol w:w="3853"/>
        <w:gridCol w:w="754"/>
        <w:gridCol w:w="882"/>
        <w:gridCol w:w="734"/>
        <w:gridCol w:w="734"/>
        <w:gridCol w:w="737"/>
        <w:gridCol w:w="964"/>
        <w:gridCol w:w="1976"/>
        <w:gridCol w:w="1530"/>
      </w:tblGrid>
      <w:tr w14:paraId="090DE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60" w:type="pct"/>
            <w:vMerge w:val="restart"/>
            <w:vAlign w:val="center"/>
          </w:tcPr>
          <w:p w14:paraId="6D8088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770D05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61" w:type="pct"/>
            <w:vMerge w:val="restart"/>
            <w:vAlign w:val="center"/>
          </w:tcPr>
          <w:p w14:paraId="49A92C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354" w:type="pct"/>
            <w:vMerge w:val="restart"/>
            <w:vAlign w:val="center"/>
          </w:tcPr>
          <w:p w14:paraId="7A2A02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65" w:type="pct"/>
            <w:vMerge w:val="restart"/>
            <w:vAlign w:val="center"/>
          </w:tcPr>
          <w:p w14:paraId="38B0E2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85" w:type="pct"/>
            <w:gridSpan w:val="4"/>
            <w:vAlign w:val="center"/>
          </w:tcPr>
          <w:p w14:paraId="74E44A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39" w:type="pct"/>
            <w:vMerge w:val="restart"/>
            <w:vAlign w:val="center"/>
          </w:tcPr>
          <w:p w14:paraId="7510B2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94" w:type="pct"/>
            <w:vMerge w:val="restart"/>
            <w:vAlign w:val="center"/>
          </w:tcPr>
          <w:p w14:paraId="1C9303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4EEB3C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538" w:type="pct"/>
            <w:vMerge w:val="restart"/>
            <w:vAlign w:val="center"/>
          </w:tcPr>
          <w:p w14:paraId="317C4F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28D70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60" w:type="pct"/>
            <w:vMerge w:val="continue"/>
            <w:shd w:val="clear" w:color="auto" w:fill="E6E6E6"/>
            <w:vAlign w:val="center"/>
          </w:tcPr>
          <w:p w14:paraId="74F2C7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Merge w:val="continue"/>
            <w:shd w:val="clear" w:color="auto" w:fill="E6E6E6"/>
            <w:vAlign w:val="center"/>
          </w:tcPr>
          <w:p w14:paraId="20E022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4" w:type="pct"/>
            <w:vMerge w:val="continue"/>
            <w:shd w:val="clear" w:color="auto" w:fill="E6E6E6"/>
            <w:vAlign w:val="center"/>
          </w:tcPr>
          <w:p w14:paraId="519C6F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vMerge w:val="continue"/>
            <w:shd w:val="clear" w:color="auto" w:fill="E6E6E6"/>
            <w:vAlign w:val="center"/>
          </w:tcPr>
          <w:p w14:paraId="795CF7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14:paraId="7EA00D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D2ED4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8A87E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22FA42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39" w:type="pct"/>
            <w:vMerge w:val="continue"/>
            <w:shd w:val="clear" w:color="auto" w:fill="E6E6E6"/>
            <w:vAlign w:val="center"/>
          </w:tcPr>
          <w:p w14:paraId="75E265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Merge w:val="continue"/>
            <w:shd w:val="clear" w:color="auto" w:fill="E6E6E6"/>
            <w:vAlign w:val="center"/>
          </w:tcPr>
          <w:p w14:paraId="096C33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Merge w:val="continue"/>
            <w:shd w:val="clear" w:color="auto" w:fill="E6E6E6"/>
            <w:vAlign w:val="center"/>
          </w:tcPr>
          <w:p w14:paraId="16F3FA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9B05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restart"/>
            <w:vAlign w:val="center"/>
          </w:tcPr>
          <w:p w14:paraId="5C03F7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F3533C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4072704</w:t>
            </w:r>
          </w:p>
        </w:tc>
        <w:tc>
          <w:tcPr>
            <w:tcW w:w="1354" w:type="pct"/>
            <w:vAlign w:val="center"/>
          </w:tcPr>
          <w:p w14:paraId="57102B5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黄河文化与国际传播</w:t>
            </w:r>
          </w:p>
          <w:p w14:paraId="225B7E7A">
            <w:pPr>
              <w:pStyle w:val="2"/>
              <w:snapToGrid w:val="0"/>
              <w:spacing w:after="0" w:line="240" w:lineRule="exact"/>
              <w:ind w:firstLine="0" w:firstLineChars="0"/>
              <w:rPr>
                <w:color w:val="auto"/>
                <w:highlight w:val="none"/>
              </w:rPr>
            </w:pPr>
            <w:r>
              <w:rPr>
                <w:color w:val="auto"/>
                <w:sz w:val="18"/>
                <w:szCs w:val="21"/>
                <w:highlight w:val="none"/>
              </w:rPr>
              <w:t>Yellow River Culture and International Communication</w:t>
            </w:r>
          </w:p>
        </w:tc>
        <w:tc>
          <w:tcPr>
            <w:tcW w:w="265" w:type="pct"/>
            <w:vAlign w:val="center"/>
          </w:tcPr>
          <w:p w14:paraId="2B0FC7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177636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D093D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567915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7E2F96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39" w:type="pct"/>
            <w:vAlign w:val="center"/>
          </w:tcPr>
          <w:p w14:paraId="02AD9D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restart"/>
            <w:vAlign w:val="center"/>
          </w:tcPr>
          <w:p w14:paraId="597441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数字人文</w:t>
            </w:r>
          </w:p>
          <w:p w14:paraId="5C0E6A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与翻译传播模块</w:t>
            </w:r>
          </w:p>
          <w:p w14:paraId="30257826">
            <w:pPr>
              <w:pStyle w:val="2"/>
              <w:ind w:firstLine="0" w:firstLineChars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（最低选修10学分）</w:t>
            </w:r>
          </w:p>
          <w:p w14:paraId="287F0C91">
            <w:pPr>
              <w:pStyle w:val="2"/>
              <w:ind w:firstLine="0" w:firstLineChars="0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建议提前学习通识课程“python语言程序设计”、 “人工智能与大数据应用素养”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  <w:p w14:paraId="2D11EA72">
            <w:pPr>
              <w:pStyle w:val="2"/>
              <w:ind w:firstLine="210"/>
              <w:rPr>
                <w:color w:val="auto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35BF4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D638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60" w:type="pct"/>
            <w:vMerge w:val="continue"/>
            <w:vAlign w:val="center"/>
          </w:tcPr>
          <w:p w14:paraId="1D14AD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D5AA193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4072690</w:t>
            </w:r>
          </w:p>
        </w:tc>
        <w:tc>
          <w:tcPr>
            <w:tcW w:w="1354" w:type="pct"/>
            <w:vAlign w:val="center"/>
          </w:tcPr>
          <w:p w14:paraId="58F563C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AIGC辅助的黄河文化概况（英）</w:t>
            </w:r>
          </w:p>
          <w:p w14:paraId="5901F8A0">
            <w:pPr>
              <w:pStyle w:val="2"/>
              <w:snapToGrid w:val="0"/>
              <w:spacing w:after="0"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An Overview of Yellow River Culture Assisted by AIGC (English)</w:t>
            </w:r>
          </w:p>
        </w:tc>
        <w:tc>
          <w:tcPr>
            <w:tcW w:w="265" w:type="pct"/>
            <w:vAlign w:val="center"/>
          </w:tcPr>
          <w:p w14:paraId="3BABED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4DC1B1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ACF72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236D13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A9127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39" w:type="pct"/>
            <w:vAlign w:val="center"/>
          </w:tcPr>
          <w:p w14:paraId="1DAE06C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vAlign w:val="center"/>
          </w:tcPr>
          <w:p w14:paraId="3847C6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49544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A8D2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E342D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2CD7C4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4072724</w:t>
            </w:r>
          </w:p>
        </w:tc>
        <w:tc>
          <w:tcPr>
            <w:tcW w:w="1354" w:type="pct"/>
            <w:vAlign w:val="center"/>
          </w:tcPr>
          <w:p w14:paraId="60252D6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数字人文导论</w:t>
            </w:r>
          </w:p>
          <w:p w14:paraId="0D4B5CBA">
            <w:pPr>
              <w:pStyle w:val="2"/>
              <w:snapToGrid w:val="0"/>
              <w:spacing w:after="0"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to Digital Humanities</w:t>
            </w:r>
          </w:p>
        </w:tc>
        <w:tc>
          <w:tcPr>
            <w:tcW w:w="265" w:type="pct"/>
            <w:vAlign w:val="center"/>
          </w:tcPr>
          <w:p w14:paraId="1F3107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6FFD2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F2E3A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7B8F9E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9" w:type="pct"/>
            <w:vAlign w:val="center"/>
          </w:tcPr>
          <w:p w14:paraId="4FB31A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51CF1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vAlign w:val="center"/>
          </w:tcPr>
          <w:p w14:paraId="6269C1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0E414F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C315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3FC86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9D1CC5A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4071434</w:t>
            </w:r>
          </w:p>
        </w:tc>
        <w:tc>
          <w:tcPr>
            <w:tcW w:w="1354" w:type="pct"/>
            <w:vAlign w:val="center"/>
          </w:tcPr>
          <w:p w14:paraId="60997BC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计算机辅助翻译</w:t>
            </w:r>
          </w:p>
          <w:p w14:paraId="7B2D538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Computer-Assisted Translation</w:t>
            </w:r>
          </w:p>
        </w:tc>
        <w:tc>
          <w:tcPr>
            <w:tcW w:w="265" w:type="pct"/>
            <w:vAlign w:val="center"/>
          </w:tcPr>
          <w:p w14:paraId="14EA7F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33D09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79769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66C7BF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9" w:type="pct"/>
            <w:vAlign w:val="center"/>
          </w:tcPr>
          <w:p w14:paraId="1803F1A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A59677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4" w:type="pct"/>
            <w:vMerge w:val="continue"/>
            <w:vAlign w:val="center"/>
          </w:tcPr>
          <w:p w14:paraId="02E3CA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77CF06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F9FA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C5921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26552D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4072736</w:t>
            </w:r>
          </w:p>
        </w:tc>
        <w:tc>
          <w:tcPr>
            <w:tcW w:w="1354" w:type="pct"/>
            <w:vAlign w:val="center"/>
          </w:tcPr>
          <w:p w14:paraId="74277A3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中华农耕文化（英）</w:t>
            </w:r>
          </w:p>
          <w:p w14:paraId="29894D3B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Chinese Farming Culture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(English)</w:t>
            </w:r>
          </w:p>
        </w:tc>
        <w:tc>
          <w:tcPr>
            <w:tcW w:w="265" w:type="pct"/>
            <w:vAlign w:val="center"/>
          </w:tcPr>
          <w:p w14:paraId="136486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128CCE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EE107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9F81E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EB508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20898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4" w:type="pct"/>
            <w:vMerge w:val="continue"/>
            <w:vAlign w:val="center"/>
          </w:tcPr>
          <w:p w14:paraId="3EC93F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99837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F6F6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A30D6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EA414C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4072731</w:t>
            </w:r>
          </w:p>
        </w:tc>
        <w:tc>
          <w:tcPr>
            <w:tcW w:w="1354" w:type="pct"/>
            <w:vAlign w:val="center"/>
          </w:tcPr>
          <w:p w14:paraId="17BDCE3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中国文化域外传播</w:t>
            </w:r>
          </w:p>
          <w:p w14:paraId="679BF49B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21"/>
                <w:highlight w:val="none"/>
              </w:rPr>
              <w:t>International Dissemination of Chinese Culture</w:t>
            </w:r>
          </w:p>
        </w:tc>
        <w:tc>
          <w:tcPr>
            <w:tcW w:w="265" w:type="pct"/>
            <w:vAlign w:val="center"/>
          </w:tcPr>
          <w:p w14:paraId="6503D1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5E7990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8A5EE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0B3D7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E6D15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9E53F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0AD141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8C242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917A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FB70C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C656B9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4072732</w:t>
            </w:r>
          </w:p>
        </w:tc>
        <w:tc>
          <w:tcPr>
            <w:tcW w:w="1354" w:type="pct"/>
            <w:vAlign w:val="center"/>
          </w:tcPr>
          <w:p w14:paraId="69DE966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中国饮食文化与传播</w:t>
            </w:r>
          </w:p>
          <w:p w14:paraId="1B3D50A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21"/>
                <w:highlight w:val="none"/>
              </w:rPr>
              <w:t>Chinese Dietetic Culture and Dissemination</w:t>
            </w:r>
          </w:p>
        </w:tc>
        <w:tc>
          <w:tcPr>
            <w:tcW w:w="265" w:type="pct"/>
            <w:vAlign w:val="center"/>
          </w:tcPr>
          <w:p w14:paraId="1A4CD3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105955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E2543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6A574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46C37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69AB8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48B6B8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4DC0E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CA4B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0CC050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8D075C2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4071472</w:t>
            </w:r>
          </w:p>
        </w:tc>
        <w:tc>
          <w:tcPr>
            <w:tcW w:w="1354" w:type="pct"/>
            <w:vAlign w:val="center"/>
          </w:tcPr>
          <w:p w14:paraId="0042822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现代农业科学概览（英）</w:t>
            </w:r>
          </w:p>
          <w:p w14:paraId="1287AA2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Survey of Modern Agricultural Science (English)</w:t>
            </w:r>
          </w:p>
        </w:tc>
        <w:tc>
          <w:tcPr>
            <w:tcW w:w="265" w:type="pct"/>
            <w:vAlign w:val="center"/>
          </w:tcPr>
          <w:p w14:paraId="79972C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782CC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FFC34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97EB5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0D0047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5EBDA2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2BFCF2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1F204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6FA6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3553F0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03ECA12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4071438</w:t>
            </w:r>
          </w:p>
        </w:tc>
        <w:tc>
          <w:tcPr>
            <w:tcW w:w="1354" w:type="pct"/>
            <w:vAlign w:val="center"/>
          </w:tcPr>
          <w:p w14:paraId="33DB17B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口译笔记与记忆</w:t>
            </w:r>
          </w:p>
          <w:p w14:paraId="772A899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Interpretation Note-taking and Memory</w:t>
            </w:r>
          </w:p>
        </w:tc>
        <w:tc>
          <w:tcPr>
            <w:tcW w:w="265" w:type="pct"/>
            <w:vAlign w:val="center"/>
          </w:tcPr>
          <w:p w14:paraId="35ED87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747605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EBC66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4CB5D0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760B18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2A8AA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3BA045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0E845D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DFF2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F3349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DA02F6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4071435</w:t>
            </w:r>
          </w:p>
        </w:tc>
        <w:tc>
          <w:tcPr>
            <w:tcW w:w="1354" w:type="pct"/>
            <w:vAlign w:val="center"/>
          </w:tcPr>
          <w:p w14:paraId="05482DAF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交替传译</w:t>
            </w:r>
          </w:p>
          <w:p w14:paraId="3D0D585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Consecutive Interpretation</w:t>
            </w:r>
          </w:p>
        </w:tc>
        <w:tc>
          <w:tcPr>
            <w:tcW w:w="265" w:type="pct"/>
            <w:vAlign w:val="center"/>
          </w:tcPr>
          <w:p w14:paraId="440292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1C813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39D33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20C700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0D6520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B9195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1B15C0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C8ED1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0BA2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03C32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0709BB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4071443</w:t>
            </w:r>
          </w:p>
        </w:tc>
        <w:tc>
          <w:tcPr>
            <w:tcW w:w="1354" w:type="pct"/>
            <w:vAlign w:val="center"/>
          </w:tcPr>
          <w:p w14:paraId="5B12B44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农业科技翻译</w:t>
            </w:r>
          </w:p>
          <w:p w14:paraId="779A670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Science and Technology Translation</w:t>
            </w:r>
          </w:p>
        </w:tc>
        <w:tc>
          <w:tcPr>
            <w:tcW w:w="265" w:type="pct"/>
            <w:vAlign w:val="center"/>
          </w:tcPr>
          <w:p w14:paraId="797029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5EE59A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95567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4C7E0D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1AE947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0262B3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1F85F4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710891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8DA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309DBF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EB725F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4071470</w:t>
            </w:r>
          </w:p>
        </w:tc>
        <w:tc>
          <w:tcPr>
            <w:tcW w:w="1354" w:type="pct"/>
            <w:vAlign w:val="center"/>
          </w:tcPr>
          <w:p w14:paraId="4338898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同声传译</w:t>
            </w:r>
          </w:p>
          <w:p w14:paraId="6B0142E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Simultaneous Interpretation</w:t>
            </w:r>
          </w:p>
        </w:tc>
        <w:tc>
          <w:tcPr>
            <w:tcW w:w="265" w:type="pct"/>
            <w:vAlign w:val="center"/>
          </w:tcPr>
          <w:p w14:paraId="2A718F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619964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49F49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7DCB99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06CE0E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9FE47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1B17D1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7BBEFC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8F0E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A33A1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9B9CDD4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4071437</w:t>
            </w:r>
          </w:p>
        </w:tc>
        <w:tc>
          <w:tcPr>
            <w:tcW w:w="1354" w:type="pct"/>
            <w:vAlign w:val="center"/>
          </w:tcPr>
          <w:p w14:paraId="0819F92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科技文献阅读与翻译</w:t>
            </w:r>
          </w:p>
          <w:p w14:paraId="6777734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Reading and Translation of Scientific and Technological Literature</w:t>
            </w:r>
          </w:p>
        </w:tc>
        <w:tc>
          <w:tcPr>
            <w:tcW w:w="265" w:type="pct"/>
            <w:vAlign w:val="center"/>
          </w:tcPr>
          <w:p w14:paraId="6C8D5F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69B57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081F8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652176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9" w:type="pct"/>
            <w:vAlign w:val="center"/>
          </w:tcPr>
          <w:p w14:paraId="4FD9611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16E65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633132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71760D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D3D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D1274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8195FF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4072725</w:t>
            </w:r>
          </w:p>
        </w:tc>
        <w:tc>
          <w:tcPr>
            <w:tcW w:w="1354" w:type="pct"/>
            <w:vAlign w:val="center"/>
          </w:tcPr>
          <w:p w14:paraId="4083EE0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数字人文研究</w:t>
            </w:r>
          </w:p>
          <w:p w14:paraId="204F9E8C">
            <w:pPr>
              <w:pStyle w:val="2"/>
              <w:snapToGrid w:val="0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Digital Humanities Research</w:t>
            </w:r>
          </w:p>
        </w:tc>
        <w:tc>
          <w:tcPr>
            <w:tcW w:w="265" w:type="pct"/>
            <w:vAlign w:val="center"/>
          </w:tcPr>
          <w:p w14:paraId="29821B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10" w:type="pct"/>
            <w:vAlign w:val="center"/>
          </w:tcPr>
          <w:p w14:paraId="7F55AD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14E53C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395103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740419F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5C65E0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94" w:type="pct"/>
            <w:vMerge w:val="continue"/>
            <w:vAlign w:val="center"/>
          </w:tcPr>
          <w:p w14:paraId="4B52C2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108E4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44B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0E8E45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31912F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4071487</w:t>
            </w:r>
          </w:p>
        </w:tc>
        <w:tc>
          <w:tcPr>
            <w:tcW w:w="1354" w:type="pct"/>
            <w:vAlign w:val="center"/>
          </w:tcPr>
          <w:p w14:paraId="73F9050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语料库翻译</w:t>
            </w:r>
          </w:p>
          <w:p w14:paraId="334327C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Corpus Translation</w:t>
            </w:r>
          </w:p>
        </w:tc>
        <w:tc>
          <w:tcPr>
            <w:tcW w:w="265" w:type="pct"/>
            <w:vAlign w:val="center"/>
          </w:tcPr>
          <w:p w14:paraId="3259D1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ABECF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51C4D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69C68F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9" w:type="pct"/>
            <w:vAlign w:val="center"/>
          </w:tcPr>
          <w:p w14:paraId="017A00A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4078B4C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94" w:type="pct"/>
            <w:vMerge w:val="continue"/>
            <w:vAlign w:val="center"/>
          </w:tcPr>
          <w:p w14:paraId="71BC1E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58EBAC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8079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0CE6C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A1F083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4072708</w:t>
            </w:r>
          </w:p>
        </w:tc>
        <w:tc>
          <w:tcPr>
            <w:tcW w:w="1354" w:type="pct"/>
            <w:vAlign w:val="center"/>
          </w:tcPr>
          <w:p w14:paraId="238B122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跨境电商基础</w:t>
            </w:r>
          </w:p>
          <w:p w14:paraId="29452D47">
            <w:pPr>
              <w:pStyle w:val="2"/>
              <w:snapToGrid w:val="0"/>
              <w:spacing w:after="0"/>
              <w:ind w:firstLine="0" w:firstLineChars="0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Fundamentals to Cross-border E-commerce</w:t>
            </w:r>
          </w:p>
        </w:tc>
        <w:tc>
          <w:tcPr>
            <w:tcW w:w="265" w:type="pct"/>
            <w:vAlign w:val="center"/>
          </w:tcPr>
          <w:p w14:paraId="5DE6C9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79DF0C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CEAC4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5830A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F3689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0A4C55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restart"/>
            <w:vAlign w:val="center"/>
          </w:tcPr>
          <w:p w14:paraId="2D7F2D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国际商务模块</w:t>
            </w:r>
          </w:p>
          <w:p w14:paraId="030EEEE6">
            <w:pPr>
              <w:pStyle w:val="2"/>
              <w:ind w:firstLine="0" w:firstLineChars="0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（最低选修10学分）</w:t>
            </w:r>
          </w:p>
        </w:tc>
        <w:tc>
          <w:tcPr>
            <w:tcW w:w="538" w:type="pct"/>
            <w:vAlign w:val="center"/>
          </w:tcPr>
          <w:p w14:paraId="6EEF93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37C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66C2E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F3FD55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4072710</w:t>
            </w:r>
          </w:p>
        </w:tc>
        <w:tc>
          <w:tcPr>
            <w:tcW w:w="1354" w:type="pct"/>
            <w:vAlign w:val="center"/>
          </w:tcPr>
          <w:p w14:paraId="1EE7337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跨境电商英语</w:t>
            </w:r>
          </w:p>
          <w:p w14:paraId="26AED239">
            <w:pPr>
              <w:pStyle w:val="2"/>
              <w:snapToGrid w:val="0"/>
              <w:spacing w:after="0"/>
              <w:ind w:firstLine="0" w:firstLineChars="0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for Cross-border E-commerce</w:t>
            </w:r>
          </w:p>
        </w:tc>
        <w:tc>
          <w:tcPr>
            <w:tcW w:w="265" w:type="pct"/>
            <w:vAlign w:val="center"/>
          </w:tcPr>
          <w:p w14:paraId="1BC394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92C4F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3E540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CE8EE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4F0DE4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30E11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vAlign w:val="center"/>
          </w:tcPr>
          <w:p w14:paraId="2DCC48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106F8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6DB7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768161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C96934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4072700</w:t>
            </w:r>
          </w:p>
        </w:tc>
        <w:tc>
          <w:tcPr>
            <w:tcW w:w="1354" w:type="pct"/>
            <w:vAlign w:val="center"/>
          </w:tcPr>
          <w:p w14:paraId="179D882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国际市场营销</w:t>
            </w:r>
          </w:p>
          <w:p w14:paraId="117C125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International Marketing</w:t>
            </w:r>
          </w:p>
        </w:tc>
        <w:tc>
          <w:tcPr>
            <w:tcW w:w="265" w:type="pct"/>
            <w:vAlign w:val="center"/>
          </w:tcPr>
          <w:p w14:paraId="5FD837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4D5DD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B93D4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13CDC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66F0CD1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EF8D2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vAlign w:val="center"/>
          </w:tcPr>
          <w:p w14:paraId="6ABFE9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5F60FD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BFE2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CFE5F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591102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4072698</w:t>
            </w:r>
          </w:p>
        </w:tc>
        <w:tc>
          <w:tcPr>
            <w:tcW w:w="1354" w:type="pct"/>
            <w:vAlign w:val="center"/>
          </w:tcPr>
          <w:p w14:paraId="39264665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国才英语（中级） </w:t>
            </w:r>
          </w:p>
          <w:p w14:paraId="0C67657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English for International Communication (Intermediate)</w:t>
            </w:r>
          </w:p>
        </w:tc>
        <w:tc>
          <w:tcPr>
            <w:tcW w:w="265" w:type="pct"/>
            <w:vAlign w:val="center"/>
          </w:tcPr>
          <w:p w14:paraId="75AB3D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457179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D3F42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EE8AA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6EE219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2EC35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vAlign w:val="center"/>
          </w:tcPr>
          <w:p w14:paraId="6AC5AB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C4206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6F6B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F8F8E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158F19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4071471</w:t>
            </w:r>
          </w:p>
        </w:tc>
        <w:tc>
          <w:tcPr>
            <w:tcW w:w="1354" w:type="pct"/>
            <w:vAlign w:val="center"/>
          </w:tcPr>
          <w:p w14:paraId="7C39655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商务英语阅读</w:t>
            </w:r>
          </w:p>
          <w:p w14:paraId="40F227C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Business English Reading</w:t>
            </w:r>
          </w:p>
        </w:tc>
        <w:tc>
          <w:tcPr>
            <w:tcW w:w="265" w:type="pct"/>
            <w:vAlign w:val="center"/>
          </w:tcPr>
          <w:p w14:paraId="24EBEC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9EC59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B2A8A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A0AA5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4578C3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450319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4" w:type="pct"/>
            <w:vMerge w:val="continue"/>
            <w:vAlign w:val="center"/>
          </w:tcPr>
          <w:p w14:paraId="230747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6957C3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C46B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182BA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F2BF49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4072699</w:t>
            </w:r>
          </w:p>
        </w:tc>
        <w:tc>
          <w:tcPr>
            <w:tcW w:w="1354" w:type="pct"/>
            <w:vAlign w:val="center"/>
          </w:tcPr>
          <w:p w14:paraId="4452DB7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国际贸易实务</w:t>
            </w:r>
          </w:p>
          <w:p w14:paraId="39BAF85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International Trade Practice</w:t>
            </w:r>
          </w:p>
        </w:tc>
        <w:tc>
          <w:tcPr>
            <w:tcW w:w="265" w:type="pct"/>
            <w:vAlign w:val="center"/>
          </w:tcPr>
          <w:p w14:paraId="54D608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218DF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F375A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985A8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67A65D2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45097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4" w:type="pct"/>
            <w:vMerge w:val="continue"/>
            <w:vAlign w:val="center"/>
          </w:tcPr>
          <w:p w14:paraId="52DE7B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C38DB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F4AB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EF0D8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8A63D1E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4072431</w:t>
            </w:r>
          </w:p>
        </w:tc>
        <w:tc>
          <w:tcPr>
            <w:tcW w:w="1354" w:type="pct"/>
            <w:vAlign w:val="center"/>
          </w:tcPr>
          <w:p w14:paraId="0C835E3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国际商务单证</w:t>
            </w:r>
          </w:p>
          <w:p w14:paraId="26C27EA2">
            <w:pPr>
              <w:pStyle w:val="2"/>
              <w:spacing w:after="0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International Business Documents</w:t>
            </w:r>
          </w:p>
        </w:tc>
        <w:tc>
          <w:tcPr>
            <w:tcW w:w="265" w:type="pct"/>
            <w:vAlign w:val="center"/>
          </w:tcPr>
          <w:p w14:paraId="0E80E3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194EC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93580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247FFB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5CD985F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FF4C3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4" w:type="pct"/>
            <w:vMerge w:val="continue"/>
            <w:vAlign w:val="center"/>
          </w:tcPr>
          <w:p w14:paraId="0BFFA1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68DF3B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</w:t>
            </w:r>
          </w:p>
          <w:p w14:paraId="56FFD2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（合作社学院）</w:t>
            </w:r>
          </w:p>
        </w:tc>
      </w:tr>
      <w:tr w14:paraId="22580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05A13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AB557E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4072711</w:t>
            </w:r>
          </w:p>
        </w:tc>
        <w:tc>
          <w:tcPr>
            <w:tcW w:w="1354" w:type="pct"/>
            <w:vAlign w:val="center"/>
          </w:tcPr>
          <w:p w14:paraId="19FB773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跨境物流管理</w:t>
            </w:r>
          </w:p>
          <w:p w14:paraId="5F1866F2">
            <w:pPr>
              <w:pStyle w:val="2"/>
              <w:snapToGrid w:val="0"/>
              <w:spacing w:after="0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Cross-border E-commerce Logistics</w:t>
            </w:r>
          </w:p>
        </w:tc>
        <w:tc>
          <w:tcPr>
            <w:tcW w:w="265" w:type="pct"/>
            <w:vAlign w:val="center"/>
          </w:tcPr>
          <w:p w14:paraId="46322B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DAB7D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70BAB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5BB0C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3DD1B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485D8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7DD05C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D813E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CA2A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6EBF9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5CFB8D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4071411</w:t>
            </w:r>
          </w:p>
        </w:tc>
        <w:tc>
          <w:tcPr>
            <w:tcW w:w="1354" w:type="pct"/>
            <w:vAlign w:val="center"/>
          </w:tcPr>
          <w:p w14:paraId="4CF29D9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高级剑桥商务英语</w:t>
            </w:r>
          </w:p>
          <w:p w14:paraId="12949E5F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Cambridge Business English (Higher)</w:t>
            </w:r>
          </w:p>
        </w:tc>
        <w:tc>
          <w:tcPr>
            <w:tcW w:w="265" w:type="pct"/>
            <w:vAlign w:val="center"/>
          </w:tcPr>
          <w:p w14:paraId="6A8C67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10" w:type="pct"/>
            <w:vAlign w:val="center"/>
          </w:tcPr>
          <w:p w14:paraId="27639E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8" w:type="pct"/>
            <w:vAlign w:val="center"/>
          </w:tcPr>
          <w:p w14:paraId="33CC66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8" w:type="pct"/>
            <w:vAlign w:val="center"/>
          </w:tcPr>
          <w:p w14:paraId="437BF0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04C1A37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3A9BB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718F61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4A157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C686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7A9EA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CA570E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4072697</w:t>
            </w:r>
          </w:p>
        </w:tc>
        <w:tc>
          <w:tcPr>
            <w:tcW w:w="1354" w:type="pct"/>
            <w:vAlign w:val="center"/>
          </w:tcPr>
          <w:p w14:paraId="71E9A868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国才英语（高级） </w:t>
            </w:r>
          </w:p>
          <w:p w14:paraId="2BEE911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English for International Communication (Advanced)</w:t>
            </w:r>
          </w:p>
        </w:tc>
        <w:tc>
          <w:tcPr>
            <w:tcW w:w="265" w:type="pct"/>
            <w:vAlign w:val="center"/>
          </w:tcPr>
          <w:p w14:paraId="7A4134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2895E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AF7B8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C7509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6109FE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5776FE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0B1507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0BCF7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A6C1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3D347B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17F61B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4071399</w:t>
            </w:r>
          </w:p>
        </w:tc>
        <w:tc>
          <w:tcPr>
            <w:tcW w:w="1354" w:type="pct"/>
            <w:vAlign w:val="center"/>
          </w:tcPr>
          <w:p w14:paraId="2ED459F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出口业务（英）</w:t>
            </w:r>
          </w:p>
          <w:p w14:paraId="238BF9D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Export Business (English)</w:t>
            </w:r>
          </w:p>
        </w:tc>
        <w:tc>
          <w:tcPr>
            <w:tcW w:w="265" w:type="pct"/>
            <w:vAlign w:val="center"/>
          </w:tcPr>
          <w:p w14:paraId="4BFCDE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310" w:type="pct"/>
            <w:vAlign w:val="center"/>
          </w:tcPr>
          <w:p w14:paraId="3EF4EC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58" w:type="pct"/>
            <w:vAlign w:val="center"/>
          </w:tcPr>
          <w:p w14:paraId="55191E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58" w:type="pct"/>
            <w:vAlign w:val="center"/>
          </w:tcPr>
          <w:p w14:paraId="3FC57B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62225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71863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3DB10A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BF03D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BBAC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7EFE6D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1AB234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4071466</w:t>
            </w:r>
          </w:p>
        </w:tc>
        <w:tc>
          <w:tcPr>
            <w:tcW w:w="1354" w:type="pct"/>
            <w:vAlign w:val="center"/>
          </w:tcPr>
          <w:p w14:paraId="1D754F9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商务英语写作</w:t>
            </w:r>
          </w:p>
          <w:p w14:paraId="387BCDF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Business English Writing</w:t>
            </w:r>
          </w:p>
        </w:tc>
        <w:tc>
          <w:tcPr>
            <w:tcW w:w="265" w:type="pct"/>
            <w:vAlign w:val="center"/>
          </w:tcPr>
          <w:p w14:paraId="009979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10" w:type="pct"/>
            <w:vAlign w:val="center"/>
          </w:tcPr>
          <w:p w14:paraId="1ADF14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8" w:type="pct"/>
            <w:vAlign w:val="center"/>
          </w:tcPr>
          <w:p w14:paraId="7B114E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8" w:type="pct"/>
            <w:vAlign w:val="center"/>
          </w:tcPr>
          <w:p w14:paraId="61F2F7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40FC86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2B5B3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7FACDA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556BD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FF1F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76840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5889650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4072723</w:t>
            </w:r>
          </w:p>
        </w:tc>
        <w:tc>
          <w:tcPr>
            <w:tcW w:w="1354" w:type="pct"/>
            <w:vAlign w:val="center"/>
          </w:tcPr>
          <w:p w14:paraId="33FB340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商务英语翻译</w:t>
            </w:r>
          </w:p>
          <w:p w14:paraId="47070C5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Business English Translation </w:t>
            </w:r>
          </w:p>
        </w:tc>
        <w:tc>
          <w:tcPr>
            <w:tcW w:w="265" w:type="pct"/>
            <w:vAlign w:val="center"/>
          </w:tcPr>
          <w:p w14:paraId="74722B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5AF1D3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A3C3D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440B56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020DE8E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AAC34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6B5FD7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56E7A6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E10E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0FA24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75E2ADD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4071412</w:t>
            </w:r>
          </w:p>
        </w:tc>
        <w:tc>
          <w:tcPr>
            <w:tcW w:w="1354" w:type="pct"/>
            <w:vAlign w:val="center"/>
          </w:tcPr>
          <w:p w14:paraId="629F193B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高级商务英语视听说</w:t>
            </w:r>
          </w:p>
          <w:p w14:paraId="0C97C81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Advanced Business English: Viewing, Listening and Speaking</w:t>
            </w:r>
          </w:p>
        </w:tc>
        <w:tc>
          <w:tcPr>
            <w:tcW w:w="265" w:type="pct"/>
            <w:vAlign w:val="center"/>
          </w:tcPr>
          <w:p w14:paraId="35E33A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6934D5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AE44F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13D788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9" w:type="pct"/>
            <w:vAlign w:val="center"/>
          </w:tcPr>
          <w:p w14:paraId="4EA431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0C0E48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1B0B41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9D511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EC96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087867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E2EED1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4072709</w:t>
            </w:r>
          </w:p>
        </w:tc>
        <w:tc>
          <w:tcPr>
            <w:tcW w:w="1354" w:type="pct"/>
            <w:vAlign w:val="center"/>
          </w:tcPr>
          <w:p w14:paraId="394A1B2B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跨境电商数据分析</w:t>
            </w:r>
          </w:p>
          <w:p w14:paraId="6B01009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Cross-border E-commerce Data Analysis</w:t>
            </w:r>
          </w:p>
        </w:tc>
        <w:tc>
          <w:tcPr>
            <w:tcW w:w="265" w:type="pct"/>
            <w:vAlign w:val="center"/>
          </w:tcPr>
          <w:p w14:paraId="20813F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1960BD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F4BB9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7248E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08041B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3665F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3977FB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AF908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B58A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06F19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141FE6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4071453</w:t>
            </w:r>
          </w:p>
        </w:tc>
        <w:tc>
          <w:tcPr>
            <w:tcW w:w="1354" w:type="pct"/>
            <w:vAlign w:val="center"/>
          </w:tcPr>
          <w:p w14:paraId="3BCA5BF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5D36C75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III</w:t>
            </w:r>
          </w:p>
        </w:tc>
        <w:tc>
          <w:tcPr>
            <w:tcW w:w="265" w:type="pct"/>
            <w:vMerge w:val="restart"/>
            <w:vAlign w:val="center"/>
          </w:tcPr>
          <w:p w14:paraId="1989CE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任选</w:t>
            </w:r>
          </w:p>
          <w:p w14:paraId="56D681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一门</w:t>
            </w:r>
          </w:p>
        </w:tc>
        <w:tc>
          <w:tcPr>
            <w:tcW w:w="310" w:type="pct"/>
            <w:vAlign w:val="center"/>
          </w:tcPr>
          <w:p w14:paraId="7E4035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8" w:type="pct"/>
            <w:vAlign w:val="center"/>
          </w:tcPr>
          <w:p w14:paraId="005811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DA44B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32FD75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Merge w:val="restart"/>
            <w:vAlign w:val="center"/>
          </w:tcPr>
          <w:p w14:paraId="4090CE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restart"/>
            <w:tcBorders>
              <w:top w:val="nil"/>
            </w:tcBorders>
            <w:vAlign w:val="center"/>
          </w:tcPr>
          <w:p w14:paraId="0E59224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语言文学模块</w:t>
            </w:r>
          </w:p>
          <w:p w14:paraId="0C85A96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（最低选修10学分）</w:t>
            </w:r>
          </w:p>
        </w:tc>
        <w:tc>
          <w:tcPr>
            <w:tcW w:w="538" w:type="pct"/>
            <w:vAlign w:val="center"/>
          </w:tcPr>
          <w:p w14:paraId="7EC1C9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455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26F39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001011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4071429</w:t>
            </w:r>
          </w:p>
        </w:tc>
        <w:tc>
          <w:tcPr>
            <w:tcW w:w="1354" w:type="pct"/>
            <w:vAlign w:val="center"/>
          </w:tcPr>
          <w:p w14:paraId="0193A1C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韩语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17B221A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Korean III</w:t>
            </w:r>
          </w:p>
        </w:tc>
        <w:tc>
          <w:tcPr>
            <w:tcW w:w="265" w:type="pct"/>
            <w:vMerge w:val="continue"/>
            <w:vAlign w:val="center"/>
          </w:tcPr>
          <w:p w14:paraId="27C15B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0" w:type="pct"/>
            <w:vAlign w:val="center"/>
          </w:tcPr>
          <w:p w14:paraId="3FF1A1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8" w:type="pct"/>
            <w:vAlign w:val="center"/>
          </w:tcPr>
          <w:p w14:paraId="33BA81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4F8EE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CEB86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Merge w:val="continue"/>
            <w:vAlign w:val="center"/>
          </w:tcPr>
          <w:p w14:paraId="62818B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1ECA74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57F45B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0CA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7A0C15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C90AC0D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4071409</w:t>
            </w:r>
          </w:p>
        </w:tc>
        <w:tc>
          <w:tcPr>
            <w:tcW w:w="1354" w:type="pct"/>
            <w:vAlign w:val="center"/>
          </w:tcPr>
          <w:p w14:paraId="1525533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法语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53F5BB9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French III</w:t>
            </w:r>
          </w:p>
        </w:tc>
        <w:tc>
          <w:tcPr>
            <w:tcW w:w="265" w:type="pct"/>
            <w:vMerge w:val="continue"/>
            <w:vAlign w:val="center"/>
          </w:tcPr>
          <w:p w14:paraId="152B92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0" w:type="pct"/>
            <w:vAlign w:val="center"/>
          </w:tcPr>
          <w:p w14:paraId="439CA3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8" w:type="pct"/>
            <w:vAlign w:val="center"/>
          </w:tcPr>
          <w:p w14:paraId="6B2DF2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CC2FF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3FBEB4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Merge w:val="continue"/>
            <w:vAlign w:val="center"/>
          </w:tcPr>
          <w:p w14:paraId="12157C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5D4E5E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283AE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39AF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4BE9B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F556B2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4071402</w:t>
            </w:r>
          </w:p>
        </w:tc>
        <w:tc>
          <w:tcPr>
            <w:tcW w:w="1354" w:type="pct"/>
            <w:vAlign w:val="center"/>
          </w:tcPr>
          <w:p w14:paraId="7AFD107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德语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596D4F6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German III</w:t>
            </w:r>
          </w:p>
        </w:tc>
        <w:tc>
          <w:tcPr>
            <w:tcW w:w="265" w:type="pct"/>
            <w:vMerge w:val="continue"/>
            <w:vAlign w:val="center"/>
          </w:tcPr>
          <w:p w14:paraId="518C79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0" w:type="pct"/>
            <w:vAlign w:val="center"/>
          </w:tcPr>
          <w:p w14:paraId="151F69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8" w:type="pct"/>
            <w:vAlign w:val="center"/>
          </w:tcPr>
          <w:p w14:paraId="711BEF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7CE8B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9DA6F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Merge w:val="continue"/>
            <w:vAlign w:val="center"/>
          </w:tcPr>
          <w:p w14:paraId="3BF5F1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65454C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EA5A4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02F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0B252B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C0DBA2D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4071406</w:t>
            </w:r>
          </w:p>
        </w:tc>
        <w:tc>
          <w:tcPr>
            <w:tcW w:w="1354" w:type="pct"/>
            <w:vAlign w:val="center"/>
          </w:tcPr>
          <w:p w14:paraId="25AC295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俄语</w:t>
            </w:r>
            <w:r>
              <w:rPr>
                <w:color w:val="auto"/>
                <w:sz w:val="18"/>
                <w:szCs w:val="18"/>
                <w:highlight w:val="none"/>
              </w:rPr>
              <w:t>Ⅲ</w:t>
            </w:r>
          </w:p>
          <w:p w14:paraId="58BBA68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Russian III</w:t>
            </w:r>
          </w:p>
        </w:tc>
        <w:tc>
          <w:tcPr>
            <w:tcW w:w="265" w:type="pct"/>
            <w:vMerge w:val="continue"/>
            <w:vAlign w:val="center"/>
          </w:tcPr>
          <w:p w14:paraId="31F08F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0" w:type="pct"/>
            <w:vAlign w:val="center"/>
          </w:tcPr>
          <w:p w14:paraId="74C81C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8" w:type="pct"/>
            <w:vAlign w:val="center"/>
          </w:tcPr>
          <w:p w14:paraId="3BF2CE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CF563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CF5E5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Merge w:val="continue"/>
            <w:vAlign w:val="center"/>
          </w:tcPr>
          <w:p w14:paraId="206805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51A1AC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26678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913A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7AF7EC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43A281A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4071480</w:t>
            </w:r>
          </w:p>
        </w:tc>
        <w:tc>
          <w:tcPr>
            <w:tcW w:w="1354" w:type="pct"/>
            <w:vAlign w:val="center"/>
          </w:tcPr>
          <w:p w14:paraId="1621295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英语词汇学概论</w:t>
            </w:r>
          </w:p>
          <w:p w14:paraId="113AC0E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English Lexicology</w:t>
            </w:r>
          </w:p>
        </w:tc>
        <w:tc>
          <w:tcPr>
            <w:tcW w:w="265" w:type="pct"/>
            <w:vAlign w:val="center"/>
          </w:tcPr>
          <w:p w14:paraId="1607F5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4A7256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F7D5C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75A05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437F10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CAC5C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7B5822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7F24FD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B70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0F836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D5C52F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4071483</w:t>
            </w:r>
          </w:p>
        </w:tc>
        <w:tc>
          <w:tcPr>
            <w:tcW w:w="1354" w:type="pct"/>
            <w:vAlign w:val="center"/>
          </w:tcPr>
          <w:p w14:paraId="79E7691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英语经典小说选读</w:t>
            </w:r>
          </w:p>
          <w:p w14:paraId="3DB7099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Selected Readings of English Classic Stories </w:t>
            </w:r>
          </w:p>
        </w:tc>
        <w:tc>
          <w:tcPr>
            <w:tcW w:w="265" w:type="pct"/>
            <w:vAlign w:val="center"/>
          </w:tcPr>
          <w:p w14:paraId="31F6EF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695648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E2239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1F757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38D904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895A0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1F3E93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EB61C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F13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DCB02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0189B2E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4071481</w:t>
            </w:r>
          </w:p>
        </w:tc>
        <w:tc>
          <w:tcPr>
            <w:tcW w:w="1354" w:type="pct"/>
            <w:vAlign w:val="center"/>
          </w:tcPr>
          <w:p w14:paraId="5B06241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英语电影评析</w:t>
            </w:r>
          </w:p>
          <w:p w14:paraId="15A3E4F8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Appreciating English Cinema</w:t>
            </w:r>
          </w:p>
        </w:tc>
        <w:tc>
          <w:tcPr>
            <w:tcW w:w="265" w:type="pct"/>
            <w:vAlign w:val="center"/>
          </w:tcPr>
          <w:p w14:paraId="4B93CA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7FD2F4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AF653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6FCB7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813D9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4C8C1E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368773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055D15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017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04114C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6A62EC7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4072707</w:t>
            </w:r>
          </w:p>
        </w:tc>
        <w:tc>
          <w:tcPr>
            <w:tcW w:w="1354" w:type="pct"/>
            <w:vAlign w:val="center"/>
          </w:tcPr>
          <w:p w14:paraId="505D5CBD">
            <w:pPr>
              <w:pStyle w:val="2"/>
              <w:spacing w:after="0" w:line="24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教育能力与教学综合素质</w:t>
            </w:r>
          </w:p>
          <w:p w14:paraId="28BB8D5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21"/>
                <w:highlight w:val="none"/>
              </w:rPr>
              <w:t>Educational Competence and Teaching Proficiency</w:t>
            </w:r>
          </w:p>
        </w:tc>
        <w:tc>
          <w:tcPr>
            <w:tcW w:w="265" w:type="pct"/>
            <w:vAlign w:val="center"/>
          </w:tcPr>
          <w:p w14:paraId="3E29EB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693A27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71087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039F5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A8132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97ED5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01D05E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1B88D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19DF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F4026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B07C230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4071479</w:t>
            </w:r>
          </w:p>
        </w:tc>
        <w:tc>
          <w:tcPr>
            <w:tcW w:w="1354" w:type="pct"/>
            <w:vAlign w:val="center"/>
          </w:tcPr>
          <w:p w14:paraId="43B15E9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英汉语言对比</w:t>
            </w:r>
          </w:p>
          <w:p w14:paraId="0687893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Contrastive Linguistics Between English and Chinese</w:t>
            </w:r>
          </w:p>
        </w:tc>
        <w:tc>
          <w:tcPr>
            <w:tcW w:w="265" w:type="pct"/>
            <w:vAlign w:val="center"/>
          </w:tcPr>
          <w:p w14:paraId="18A72D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6077A5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90F94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5B7A0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40826C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68878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1C934E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5A336B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B65E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37803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E3A8A90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4072705</w:t>
            </w:r>
          </w:p>
        </w:tc>
        <w:tc>
          <w:tcPr>
            <w:tcW w:w="1354" w:type="pct"/>
            <w:vAlign w:val="center"/>
          </w:tcPr>
          <w:p w14:paraId="36E28CE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会话分析</w:t>
            </w:r>
          </w:p>
          <w:p w14:paraId="2C43EF6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Conversation Analysis</w:t>
            </w:r>
          </w:p>
        </w:tc>
        <w:tc>
          <w:tcPr>
            <w:tcW w:w="265" w:type="pct"/>
            <w:vAlign w:val="center"/>
          </w:tcPr>
          <w:p w14:paraId="454518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6C2AE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5B0EE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FC942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071C03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58CDC7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696672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A3B2E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3A7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3FC840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05320B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4072716</w:t>
            </w:r>
          </w:p>
        </w:tc>
        <w:tc>
          <w:tcPr>
            <w:tcW w:w="1354" w:type="pct"/>
            <w:vAlign w:val="center"/>
          </w:tcPr>
          <w:p w14:paraId="101AFDE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批判性思维训练</w:t>
            </w:r>
          </w:p>
          <w:p w14:paraId="768C20B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Critical Thinking Training</w:t>
            </w:r>
          </w:p>
        </w:tc>
        <w:tc>
          <w:tcPr>
            <w:tcW w:w="265" w:type="pct"/>
            <w:vAlign w:val="center"/>
          </w:tcPr>
          <w:p w14:paraId="78D047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10" w:type="pct"/>
            <w:vAlign w:val="center"/>
          </w:tcPr>
          <w:p w14:paraId="6947AA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7D5FBF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5D3BB1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617B6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6B021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0E0728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3BA0D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5863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F1D16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9F3F48C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4072728</w:t>
            </w:r>
          </w:p>
        </w:tc>
        <w:tc>
          <w:tcPr>
            <w:tcW w:w="1354" w:type="pct"/>
            <w:vAlign w:val="center"/>
          </w:tcPr>
          <w:p w14:paraId="1EF9A1D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应用写作与百科知识</w:t>
            </w:r>
          </w:p>
          <w:p w14:paraId="69C255B2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Practical Writing and Encyclopedic knowledge</w:t>
            </w:r>
          </w:p>
        </w:tc>
        <w:tc>
          <w:tcPr>
            <w:tcW w:w="265" w:type="pct"/>
            <w:vAlign w:val="center"/>
          </w:tcPr>
          <w:p w14:paraId="5F5E8E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10" w:type="pct"/>
            <w:vAlign w:val="center"/>
          </w:tcPr>
          <w:p w14:paraId="49896E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385DBB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7EEBA2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30C056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5DC428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494043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173E0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CBF7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8D3B0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C1929B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4072729</w:t>
            </w:r>
          </w:p>
        </w:tc>
        <w:tc>
          <w:tcPr>
            <w:tcW w:w="1354" w:type="pct"/>
            <w:vAlign w:val="center"/>
          </w:tcPr>
          <w:p w14:paraId="7C6367F7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语言测试与评价</w:t>
            </w:r>
          </w:p>
          <w:p w14:paraId="0C9857EF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Language Testing and Evaluation</w:t>
            </w:r>
          </w:p>
        </w:tc>
        <w:tc>
          <w:tcPr>
            <w:tcW w:w="265" w:type="pct"/>
            <w:vAlign w:val="center"/>
          </w:tcPr>
          <w:p w14:paraId="4B7220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10" w:type="pct"/>
            <w:vAlign w:val="center"/>
          </w:tcPr>
          <w:p w14:paraId="744A1D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5A4AF0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07E6C2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3AC4CF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B6708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2AACF8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8D274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C5F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7DEAB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458116A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4071413</w:t>
            </w:r>
          </w:p>
        </w:tc>
        <w:tc>
          <w:tcPr>
            <w:tcW w:w="1354" w:type="pct"/>
            <w:vAlign w:val="center"/>
          </w:tcPr>
          <w:p w14:paraId="21A0F61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高级英语测试</w:t>
            </w:r>
          </w:p>
          <w:p w14:paraId="370D770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Advanced English Test</w:t>
            </w:r>
          </w:p>
        </w:tc>
        <w:tc>
          <w:tcPr>
            <w:tcW w:w="265" w:type="pct"/>
            <w:vAlign w:val="center"/>
          </w:tcPr>
          <w:p w14:paraId="1A9BCA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65A794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904A4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217C6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526BC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0A0E9D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6DC516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D0C4F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1DEE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620CF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3C0FBAE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4072696</w:t>
            </w:r>
          </w:p>
        </w:tc>
        <w:tc>
          <w:tcPr>
            <w:tcW w:w="1354" w:type="pct"/>
            <w:vAlign w:val="center"/>
          </w:tcPr>
          <w:p w14:paraId="2D841F93">
            <w:pPr>
              <w:pStyle w:val="2"/>
              <w:spacing w:after="0" w:line="24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高级语言学</w:t>
            </w:r>
          </w:p>
          <w:p w14:paraId="40BC0A51">
            <w:pPr>
              <w:pStyle w:val="2"/>
              <w:spacing w:after="0" w:line="240" w:lineRule="exact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Advanced Linguistics</w:t>
            </w:r>
          </w:p>
        </w:tc>
        <w:tc>
          <w:tcPr>
            <w:tcW w:w="265" w:type="pct"/>
            <w:vAlign w:val="center"/>
          </w:tcPr>
          <w:p w14:paraId="08E49C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10" w:type="pct"/>
            <w:vAlign w:val="center"/>
          </w:tcPr>
          <w:p w14:paraId="4565A9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681FFA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2DDFC1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7C149C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DCF3C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525E91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0F429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F4B4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EEB06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95F39E8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4072695</w:t>
            </w:r>
          </w:p>
        </w:tc>
        <w:tc>
          <w:tcPr>
            <w:tcW w:w="1354" w:type="pct"/>
            <w:vAlign w:val="center"/>
          </w:tcPr>
          <w:p w14:paraId="553D6541">
            <w:pPr>
              <w:pStyle w:val="2"/>
              <w:snapToGrid w:val="0"/>
              <w:spacing w:after="0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翻译实务</w:t>
            </w:r>
          </w:p>
          <w:p w14:paraId="2F623EB7">
            <w:pPr>
              <w:pStyle w:val="2"/>
              <w:snapToGrid w:val="0"/>
              <w:spacing w:after="0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Translation Practice</w:t>
            </w:r>
          </w:p>
        </w:tc>
        <w:tc>
          <w:tcPr>
            <w:tcW w:w="265" w:type="pct"/>
            <w:vAlign w:val="center"/>
          </w:tcPr>
          <w:p w14:paraId="670CAC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10" w:type="pct"/>
            <w:vAlign w:val="center"/>
          </w:tcPr>
          <w:p w14:paraId="6C474E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068E8B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258AC3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77DFE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7919B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47FEBB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26532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4DF7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5AF6B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5CC36B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4072170</w:t>
            </w:r>
          </w:p>
        </w:tc>
        <w:tc>
          <w:tcPr>
            <w:tcW w:w="1354" w:type="pct"/>
            <w:vAlign w:val="center"/>
          </w:tcPr>
          <w:p w14:paraId="065BFF9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摄影与摄像</w:t>
            </w:r>
          </w:p>
          <w:p w14:paraId="12694064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Photography and Video Recording</w:t>
            </w:r>
          </w:p>
        </w:tc>
        <w:tc>
          <w:tcPr>
            <w:tcW w:w="265" w:type="pct"/>
            <w:vAlign w:val="center"/>
          </w:tcPr>
          <w:p w14:paraId="6AD7EB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7870CB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A28ED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F3DAE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6C6D0C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E7F800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94" w:type="pct"/>
            <w:vMerge w:val="restart"/>
            <w:tcBorders>
              <w:top w:val="nil"/>
            </w:tcBorders>
            <w:vAlign w:val="center"/>
          </w:tcPr>
          <w:p w14:paraId="6C5F9AA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2ABDF50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（必选1门，最低选修2学分）</w:t>
            </w:r>
          </w:p>
        </w:tc>
        <w:tc>
          <w:tcPr>
            <w:tcW w:w="538" w:type="pct"/>
            <w:vAlign w:val="center"/>
          </w:tcPr>
          <w:p w14:paraId="546D01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8C39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3C338A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04C228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4071789</w:t>
            </w:r>
          </w:p>
        </w:tc>
        <w:tc>
          <w:tcPr>
            <w:tcW w:w="1354" w:type="pct"/>
            <w:vAlign w:val="center"/>
          </w:tcPr>
          <w:p w14:paraId="23D4738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智慧农业</w:t>
            </w:r>
          </w:p>
          <w:p w14:paraId="285FB7AA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Smart Agriculture</w:t>
            </w:r>
          </w:p>
        </w:tc>
        <w:tc>
          <w:tcPr>
            <w:tcW w:w="265" w:type="pct"/>
            <w:vAlign w:val="center"/>
          </w:tcPr>
          <w:p w14:paraId="7B15B7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B1FDD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08A40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8" w:type="pct"/>
            <w:vAlign w:val="center"/>
          </w:tcPr>
          <w:p w14:paraId="32D19C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9" w:type="pct"/>
            <w:vAlign w:val="center"/>
          </w:tcPr>
          <w:p w14:paraId="2E80A0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787172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4" w:type="pct"/>
            <w:vMerge w:val="continue"/>
            <w:tcBorders>
              <w:top w:val="nil"/>
            </w:tcBorders>
            <w:vAlign w:val="center"/>
          </w:tcPr>
          <w:p w14:paraId="348F6C3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7D372C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2918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214B9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020355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4072409</w:t>
            </w:r>
          </w:p>
        </w:tc>
        <w:tc>
          <w:tcPr>
            <w:tcW w:w="1354" w:type="pct"/>
            <w:vAlign w:val="center"/>
          </w:tcPr>
          <w:p w14:paraId="2EAB048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电子商务运营管理</w:t>
            </w:r>
          </w:p>
          <w:p w14:paraId="71D9722D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E-commerce Operation Management</w:t>
            </w:r>
          </w:p>
        </w:tc>
        <w:tc>
          <w:tcPr>
            <w:tcW w:w="265" w:type="pct"/>
            <w:vAlign w:val="center"/>
          </w:tcPr>
          <w:p w14:paraId="3DFE1E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58F68B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5536A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6C277E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4224C5C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7C46EE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65DEBD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2D0B4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</w:t>
            </w:r>
          </w:p>
          <w:p w14:paraId="25BB03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（合作社学院）</w:t>
            </w:r>
          </w:p>
        </w:tc>
      </w:tr>
      <w:tr w14:paraId="290E8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73470F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8250721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4072526</w:t>
            </w:r>
          </w:p>
        </w:tc>
        <w:tc>
          <w:tcPr>
            <w:tcW w:w="1354" w:type="pct"/>
            <w:vAlign w:val="center"/>
          </w:tcPr>
          <w:p w14:paraId="0F8F343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农业信息技术</w:t>
            </w:r>
          </w:p>
          <w:p w14:paraId="03D2D071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Agricultural Information Technology</w:t>
            </w:r>
          </w:p>
        </w:tc>
        <w:tc>
          <w:tcPr>
            <w:tcW w:w="265" w:type="pct"/>
            <w:vAlign w:val="center"/>
          </w:tcPr>
          <w:p w14:paraId="499323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2CD2D0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E84D1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385E48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9" w:type="pct"/>
            <w:vAlign w:val="center"/>
          </w:tcPr>
          <w:p w14:paraId="140FFB9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4433A6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94" w:type="pct"/>
            <w:vMerge w:val="continue"/>
            <w:vAlign w:val="center"/>
          </w:tcPr>
          <w:p w14:paraId="0C8089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A1A96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0EF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CC29B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40D10401">
            <w:pPr>
              <w:widowControl/>
              <w:spacing w:line="240" w:lineRule="exact"/>
              <w:jc w:val="center"/>
              <w:textAlignment w:val="bottom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4072468</w:t>
            </w:r>
          </w:p>
        </w:tc>
        <w:tc>
          <w:tcPr>
            <w:tcW w:w="1354" w:type="pct"/>
            <w:vAlign w:val="center"/>
          </w:tcPr>
          <w:p w14:paraId="2D9373A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商务谈判</w:t>
            </w:r>
          </w:p>
          <w:p w14:paraId="0CC9A179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Negotiation</w:t>
            </w:r>
          </w:p>
        </w:tc>
        <w:tc>
          <w:tcPr>
            <w:tcW w:w="265" w:type="pct"/>
            <w:vAlign w:val="center"/>
          </w:tcPr>
          <w:p w14:paraId="2E4448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C9CEF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B9135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CC0E4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F16605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879E71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77A2DA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DA2AB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</w:t>
            </w:r>
          </w:p>
          <w:p w14:paraId="248798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（合作社学院）</w:t>
            </w:r>
          </w:p>
        </w:tc>
      </w:tr>
      <w:tr w14:paraId="3FA14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0ACAB3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1D605FB2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4072130</w:t>
            </w:r>
          </w:p>
        </w:tc>
        <w:tc>
          <w:tcPr>
            <w:tcW w:w="1354" w:type="pct"/>
            <w:vAlign w:val="center"/>
          </w:tcPr>
          <w:p w14:paraId="1543F2B1">
            <w:pPr>
              <w:pStyle w:val="2"/>
              <w:spacing w:after="0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Ai智能与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hotoshop电脑辅助设计</w:t>
            </w:r>
          </w:p>
          <w:p w14:paraId="6AC222EA">
            <w:pPr>
              <w:pStyle w:val="2"/>
              <w:spacing w:after="0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AI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auto"/>
                <w:sz w:val="18"/>
                <w:szCs w:val="18"/>
                <w:highlight w:val="none"/>
              </w:rPr>
              <w:t>Intelligence and Photoshop Computer-Aided Design</w:t>
            </w:r>
          </w:p>
        </w:tc>
        <w:tc>
          <w:tcPr>
            <w:tcW w:w="265" w:type="pct"/>
            <w:vAlign w:val="center"/>
          </w:tcPr>
          <w:p w14:paraId="34C24C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10" w:type="pct"/>
            <w:vAlign w:val="center"/>
          </w:tcPr>
          <w:p w14:paraId="1CFBCD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8" w:type="pct"/>
            <w:vAlign w:val="center"/>
          </w:tcPr>
          <w:p w14:paraId="03043C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54821D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9" w:type="pct"/>
            <w:vAlign w:val="center"/>
          </w:tcPr>
          <w:p w14:paraId="1EAD5E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339" w:type="pct"/>
            <w:vAlign w:val="center"/>
          </w:tcPr>
          <w:p w14:paraId="7C1F17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4" w:type="pct"/>
            <w:vMerge w:val="continue"/>
            <w:vAlign w:val="center"/>
          </w:tcPr>
          <w:p w14:paraId="4FD8DA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4D5136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68B8D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restart"/>
            <w:vAlign w:val="center"/>
          </w:tcPr>
          <w:p w14:paraId="29A416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61" w:type="pct"/>
            <w:vAlign w:val="center"/>
          </w:tcPr>
          <w:p w14:paraId="16EF6F7B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354" w:type="pct"/>
            <w:vAlign w:val="center"/>
          </w:tcPr>
          <w:p w14:paraId="7A948B56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2FB2514A">
            <w:pPr>
              <w:pStyle w:val="2"/>
              <w:spacing w:after="0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65" w:type="pct"/>
            <w:vAlign w:val="center"/>
          </w:tcPr>
          <w:p w14:paraId="66E53E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3A909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6D14D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68A84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B10A5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8B1E7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restart"/>
            <w:vAlign w:val="center"/>
          </w:tcPr>
          <w:p w14:paraId="1C173FA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42F2A8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38" w:type="pct"/>
            <w:vAlign w:val="center"/>
          </w:tcPr>
          <w:p w14:paraId="722DF9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790C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6E218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7ACC6B1D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354" w:type="pct"/>
            <w:vAlign w:val="center"/>
          </w:tcPr>
          <w:p w14:paraId="0F362981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2BE2F7FB">
            <w:pPr>
              <w:pStyle w:val="2"/>
              <w:spacing w:after="0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65" w:type="pct"/>
            <w:vAlign w:val="center"/>
          </w:tcPr>
          <w:p w14:paraId="3D5021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4631DD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21153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DAD8A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3598AF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D8892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3B72C1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C814D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1349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18A6B5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4E7C4029">
            <w:pPr>
              <w:widowControl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354" w:type="pct"/>
            <w:vAlign w:val="center"/>
          </w:tcPr>
          <w:p w14:paraId="0FB64495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5E71B9E1">
            <w:pPr>
              <w:pStyle w:val="2"/>
              <w:spacing w:after="0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65" w:type="pct"/>
            <w:vAlign w:val="center"/>
          </w:tcPr>
          <w:p w14:paraId="4BF4DD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BF3C5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1DCC8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E167B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F9674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A0606D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1440DC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766E3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2889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39C85F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56FBB374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354" w:type="pct"/>
            <w:vAlign w:val="center"/>
          </w:tcPr>
          <w:p w14:paraId="11205DBB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21B89AB0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65" w:type="pct"/>
            <w:vAlign w:val="center"/>
          </w:tcPr>
          <w:p w14:paraId="42131DEA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726F7AE3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9CA5159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19F98FA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02BC79E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39D468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13A8221C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4314DF6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827F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DE015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089F0093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354" w:type="pct"/>
            <w:vAlign w:val="center"/>
          </w:tcPr>
          <w:p w14:paraId="56E5BEB3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46D1B4D0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65" w:type="pct"/>
            <w:vAlign w:val="center"/>
          </w:tcPr>
          <w:p w14:paraId="76127CF4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E50A456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6BD4F49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7976768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666C9F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505FB42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028EC2FE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39DB2BB1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ED9F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1852F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0D8E67C9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354" w:type="pct"/>
            <w:vAlign w:val="center"/>
          </w:tcPr>
          <w:p w14:paraId="2B3034F4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736C518D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65" w:type="pct"/>
            <w:vAlign w:val="center"/>
          </w:tcPr>
          <w:p w14:paraId="1D81710E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9DAF00B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F379430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23CC624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7089F83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78053FF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7C739E40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7A8AEE04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517B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AF9DB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6E638EDB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354" w:type="pct"/>
            <w:vAlign w:val="center"/>
          </w:tcPr>
          <w:p w14:paraId="7C6C527A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62A51A50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65" w:type="pct"/>
            <w:vAlign w:val="center"/>
          </w:tcPr>
          <w:p w14:paraId="72EF62F9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64B4EA95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B984759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BF5E66A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3955C7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2409AAC9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21E99B2B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9F2724D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84E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79F53C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50108339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354" w:type="pct"/>
            <w:vAlign w:val="center"/>
          </w:tcPr>
          <w:p w14:paraId="2486F541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687B8664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65" w:type="pct"/>
            <w:vAlign w:val="center"/>
          </w:tcPr>
          <w:p w14:paraId="65DFAAFA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50AF344D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C7654FF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2A7B17A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46504C1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1184061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10EA843D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0FDFD082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8F37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360A9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4E5CEAF7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354" w:type="pct"/>
            <w:vAlign w:val="center"/>
          </w:tcPr>
          <w:p w14:paraId="5DAED2C1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16D82BD4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65" w:type="pct"/>
            <w:vAlign w:val="center"/>
          </w:tcPr>
          <w:p w14:paraId="7E162533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329E16C8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5DCB6DE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F60560A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1DD18CF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0B1A60B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restart"/>
            <w:vAlign w:val="center"/>
          </w:tcPr>
          <w:p w14:paraId="0DFDE730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609ADC93">
            <w:pPr>
              <w:pStyle w:val="2"/>
              <w:spacing w:line="200" w:lineRule="exact"/>
              <w:ind w:firstLine="180"/>
              <w:rPr>
                <w:rFonts w:eastAsia="仿宋_GB2312"/>
                <w:color w:val="auto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38" w:type="pct"/>
            <w:vAlign w:val="center"/>
          </w:tcPr>
          <w:p w14:paraId="300CDFD3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2C2D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EE10D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0ACD602D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354" w:type="pct"/>
            <w:vAlign w:val="center"/>
          </w:tcPr>
          <w:p w14:paraId="03EF53B3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0F6ABA18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65" w:type="pct"/>
            <w:vAlign w:val="center"/>
          </w:tcPr>
          <w:p w14:paraId="0C71E9D0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92381CB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2370930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4683202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2C5339B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0FD9E3C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3504B312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0568897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D42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676050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7507C74B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354" w:type="pct"/>
            <w:vAlign w:val="center"/>
          </w:tcPr>
          <w:p w14:paraId="467582C1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2525FF5B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65" w:type="pct"/>
            <w:vAlign w:val="center"/>
          </w:tcPr>
          <w:p w14:paraId="3DC20659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577A5853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B9B59BF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1CEB5F2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522702A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D9D45D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558D1109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1FD36E7F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77F6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567319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18B42315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354" w:type="pct"/>
            <w:vAlign w:val="center"/>
          </w:tcPr>
          <w:p w14:paraId="51B29067">
            <w:pPr>
              <w:spacing w:line="20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4A5AACF6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65" w:type="pct"/>
            <w:vAlign w:val="center"/>
          </w:tcPr>
          <w:p w14:paraId="13AA48A4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06B164F1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E7A2F37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0723DA1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9" w:type="pct"/>
            <w:vAlign w:val="center"/>
          </w:tcPr>
          <w:p w14:paraId="09B30B8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34CD0850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Merge w:val="continue"/>
            <w:vAlign w:val="center"/>
          </w:tcPr>
          <w:p w14:paraId="38C4C499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8" w:type="pct"/>
            <w:vAlign w:val="center"/>
          </w:tcPr>
          <w:p w14:paraId="6FB6EBC2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A442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E363D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vAlign w:val="center"/>
          </w:tcPr>
          <w:p w14:paraId="11E5EA35">
            <w:pPr>
              <w:widowControl/>
              <w:spacing w:line="20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354" w:type="pct"/>
            <w:vAlign w:val="center"/>
          </w:tcPr>
          <w:p w14:paraId="3C569BA4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619DB8BE">
            <w:pPr>
              <w:pStyle w:val="2"/>
              <w:spacing w:after="0" w:line="20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65" w:type="pct"/>
            <w:vAlign w:val="center"/>
          </w:tcPr>
          <w:p w14:paraId="7AC54CE0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0" w:type="pct"/>
            <w:vAlign w:val="center"/>
          </w:tcPr>
          <w:p w14:paraId="7E23373D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80B27C2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8" w:type="pct"/>
            <w:vAlign w:val="center"/>
          </w:tcPr>
          <w:p w14:paraId="4F00F60C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9" w:type="pct"/>
            <w:vAlign w:val="center"/>
          </w:tcPr>
          <w:p w14:paraId="72EC0984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9" w:type="pct"/>
            <w:vAlign w:val="center"/>
          </w:tcPr>
          <w:p w14:paraId="64360104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94" w:type="pct"/>
            <w:vAlign w:val="center"/>
          </w:tcPr>
          <w:p w14:paraId="06D1DE3C">
            <w:pPr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3C4746DD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38" w:type="pct"/>
            <w:vAlign w:val="center"/>
          </w:tcPr>
          <w:p w14:paraId="1576666D">
            <w:pPr>
              <w:adjustRightInd w:val="0"/>
              <w:snapToGrid w:val="0"/>
              <w:spacing w:line="20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45693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42A03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3" w:type="dxa"/>
            <w:vAlign w:val="center"/>
          </w:tcPr>
          <w:p w14:paraId="7AD77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853" w:type="dxa"/>
            <w:vAlign w:val="center"/>
          </w:tcPr>
          <w:p w14:paraId="0294B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7E16D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754" w:type="dxa"/>
            <w:vAlign w:val="center"/>
          </w:tcPr>
          <w:p w14:paraId="759C5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2" w:type="dxa"/>
            <w:vAlign w:val="center"/>
          </w:tcPr>
          <w:p w14:paraId="0909F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4" w:type="dxa"/>
            <w:vAlign w:val="center"/>
          </w:tcPr>
          <w:p w14:paraId="5EA5D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34" w:type="dxa"/>
            <w:vAlign w:val="center"/>
          </w:tcPr>
          <w:p w14:paraId="1B780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 w14:paraId="66470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Align w:val="center"/>
          </w:tcPr>
          <w:p w14:paraId="4E297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76" w:type="dxa"/>
            <w:vMerge w:val="restart"/>
            <w:vAlign w:val="center"/>
          </w:tcPr>
          <w:p w14:paraId="466AA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16B36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530" w:type="dxa"/>
            <w:vAlign w:val="center"/>
          </w:tcPr>
          <w:p w14:paraId="061A9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9A40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70618E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3" w:type="dxa"/>
            <w:vAlign w:val="center"/>
          </w:tcPr>
          <w:p w14:paraId="699F5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853" w:type="dxa"/>
            <w:vAlign w:val="center"/>
          </w:tcPr>
          <w:p w14:paraId="2B2E9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192B3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754" w:type="dxa"/>
            <w:vAlign w:val="center"/>
          </w:tcPr>
          <w:p w14:paraId="3581F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2" w:type="dxa"/>
            <w:vAlign w:val="center"/>
          </w:tcPr>
          <w:p w14:paraId="56D73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4" w:type="dxa"/>
            <w:vAlign w:val="center"/>
          </w:tcPr>
          <w:p w14:paraId="199C2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34" w:type="dxa"/>
            <w:vAlign w:val="center"/>
          </w:tcPr>
          <w:p w14:paraId="17350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 w14:paraId="67F7C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Align w:val="center"/>
          </w:tcPr>
          <w:p w14:paraId="28B20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76" w:type="dxa"/>
            <w:vMerge w:val="continue"/>
            <w:vAlign w:val="center"/>
          </w:tcPr>
          <w:p w14:paraId="50D22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29862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CE60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2AE365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3" w:type="dxa"/>
            <w:vAlign w:val="center"/>
          </w:tcPr>
          <w:p w14:paraId="49D87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853" w:type="dxa"/>
            <w:vAlign w:val="center"/>
          </w:tcPr>
          <w:p w14:paraId="01C1D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3B82C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754" w:type="dxa"/>
            <w:vAlign w:val="center"/>
          </w:tcPr>
          <w:p w14:paraId="33F62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2" w:type="dxa"/>
            <w:vAlign w:val="center"/>
          </w:tcPr>
          <w:p w14:paraId="1BE46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4" w:type="dxa"/>
            <w:vAlign w:val="center"/>
          </w:tcPr>
          <w:p w14:paraId="642E3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34" w:type="dxa"/>
            <w:vAlign w:val="center"/>
          </w:tcPr>
          <w:p w14:paraId="69DBD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 w14:paraId="40BDF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Align w:val="center"/>
          </w:tcPr>
          <w:p w14:paraId="7C99B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76" w:type="dxa"/>
            <w:vMerge w:val="continue"/>
            <w:vAlign w:val="center"/>
          </w:tcPr>
          <w:p w14:paraId="69D5A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504FB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A123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492F20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3" w:type="dxa"/>
            <w:vAlign w:val="center"/>
          </w:tcPr>
          <w:p w14:paraId="335A5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853" w:type="dxa"/>
            <w:vAlign w:val="center"/>
          </w:tcPr>
          <w:p w14:paraId="7FC9B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52684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754" w:type="dxa"/>
            <w:vAlign w:val="center"/>
          </w:tcPr>
          <w:p w14:paraId="24008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2" w:type="dxa"/>
            <w:vAlign w:val="center"/>
          </w:tcPr>
          <w:p w14:paraId="42938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4" w:type="dxa"/>
            <w:vAlign w:val="center"/>
          </w:tcPr>
          <w:p w14:paraId="30207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4" w:type="dxa"/>
            <w:vAlign w:val="center"/>
          </w:tcPr>
          <w:p w14:paraId="680F9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737" w:type="dxa"/>
            <w:vAlign w:val="center"/>
          </w:tcPr>
          <w:p w14:paraId="3942E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Align w:val="center"/>
          </w:tcPr>
          <w:p w14:paraId="56ED0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76" w:type="dxa"/>
            <w:vMerge w:val="continue"/>
            <w:vAlign w:val="center"/>
          </w:tcPr>
          <w:p w14:paraId="5DE14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26D4B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3399D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0" w:type="pct"/>
            <w:vMerge w:val="continue"/>
            <w:vAlign w:val="center"/>
          </w:tcPr>
          <w:p w14:paraId="36E2BF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39" w:type="pct"/>
            <w:gridSpan w:val="10"/>
            <w:vAlign w:val="center"/>
          </w:tcPr>
          <w:p w14:paraId="33E52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bookmarkStart w:id="5" w:name="_GoBack"/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787A6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     32   32   32   32   32    160</w:t>
            </w:r>
          </w:p>
          <w:p w14:paraId="09E72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     2    2    2    2     2    10</w:t>
            </w:r>
          </w:p>
          <w:p w14:paraId="02C75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注：</w:t>
            </w:r>
            <w:r>
              <w:rPr>
                <w:rStyle w:val="30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；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建议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选修自然类课程不低于2学分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eastAsia="zh-CN"/>
              </w:rPr>
              <w:t>；</w:t>
            </w:r>
            <w:r>
              <w:rPr>
                <w:rStyle w:val="30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  <w:bookmarkEnd w:id="5"/>
          </w:p>
        </w:tc>
      </w:tr>
    </w:tbl>
    <w:p w14:paraId="73FFA960">
      <w:pPr>
        <w:pStyle w:val="6"/>
        <w:ind w:firstLine="640"/>
        <w:rPr>
          <w:rFonts w:eastAsia="楷体_GB2312"/>
          <w:color w:val="auto"/>
          <w:sz w:val="32"/>
          <w:highlight w:val="none"/>
        </w:rPr>
        <w:sectPr>
          <w:footerReference r:id="rId5" w:type="default"/>
          <w:footerReference r:id="rId6" w:type="even"/>
          <w:pgSz w:w="16838" w:h="11905" w:orient="landscape"/>
          <w:pgMar w:top="1418" w:right="1418" w:bottom="1418" w:left="1418" w:header="0" w:footer="992" w:gutter="0"/>
          <w:pgNumType w:fmt="numberInDash"/>
          <w:cols w:space="720" w:num="1"/>
          <w:docGrid w:linePitch="320" w:charSpace="0"/>
        </w:sectPr>
      </w:pPr>
    </w:p>
    <w:p w14:paraId="4A05D288">
      <w:pPr>
        <w:pStyle w:val="6"/>
        <w:ind w:firstLine="640"/>
        <w:rPr>
          <w:rFonts w:eastAsia="楷体_GB2312"/>
          <w:color w:val="auto"/>
          <w:sz w:val="32"/>
          <w:highlight w:val="none"/>
        </w:rPr>
      </w:pPr>
      <w:r>
        <w:rPr>
          <w:rFonts w:eastAsia="楷体_GB2312"/>
          <w:color w:val="auto"/>
          <w:sz w:val="32"/>
          <w:highlight w:val="none"/>
        </w:rPr>
        <w:t>（三）实践教学环节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187"/>
        <w:gridCol w:w="2437"/>
        <w:gridCol w:w="728"/>
        <w:gridCol w:w="725"/>
        <w:gridCol w:w="871"/>
        <w:gridCol w:w="1150"/>
        <w:gridCol w:w="1433"/>
      </w:tblGrid>
      <w:tr w14:paraId="7F02E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tblHeader/>
          <w:jc w:val="center"/>
        </w:trPr>
        <w:tc>
          <w:tcPr>
            <w:tcW w:w="406" w:type="pct"/>
            <w:vAlign w:val="center"/>
          </w:tcPr>
          <w:p w14:paraId="5C6A82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639" w:type="pct"/>
            <w:vAlign w:val="center"/>
          </w:tcPr>
          <w:p w14:paraId="7D10B8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312" w:type="pct"/>
            <w:vAlign w:val="center"/>
          </w:tcPr>
          <w:p w14:paraId="0590B8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92" w:type="pct"/>
            <w:vAlign w:val="center"/>
          </w:tcPr>
          <w:p w14:paraId="1C0F35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90" w:type="pct"/>
            <w:vAlign w:val="center"/>
          </w:tcPr>
          <w:p w14:paraId="0E84F2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469" w:type="pct"/>
            <w:vAlign w:val="center"/>
          </w:tcPr>
          <w:p w14:paraId="1D44DD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619" w:type="pct"/>
            <w:vAlign w:val="center"/>
          </w:tcPr>
          <w:p w14:paraId="75E575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771" w:type="pct"/>
            <w:vAlign w:val="center"/>
          </w:tcPr>
          <w:p w14:paraId="7EC8DA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7A7BEB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56B46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restart"/>
            <w:vAlign w:val="center"/>
          </w:tcPr>
          <w:p w14:paraId="2E46C7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639" w:type="pct"/>
            <w:vAlign w:val="center"/>
          </w:tcPr>
          <w:p w14:paraId="6C57267C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312" w:type="pct"/>
            <w:vAlign w:val="center"/>
          </w:tcPr>
          <w:p w14:paraId="666C5862">
            <w:pPr>
              <w:spacing w:line="240" w:lineRule="exact"/>
              <w:ind w:left="17" w:leftChars="8" w:right="-105" w:rightChars="-5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658792D2">
            <w:pPr>
              <w:spacing w:line="240" w:lineRule="exact"/>
              <w:ind w:left="17" w:leftChars="8" w:right="-105" w:rightChars="-5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Military Skills (military training) </w:t>
            </w:r>
          </w:p>
        </w:tc>
        <w:tc>
          <w:tcPr>
            <w:tcW w:w="392" w:type="pct"/>
            <w:vAlign w:val="center"/>
          </w:tcPr>
          <w:p w14:paraId="1D187FB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2.0 </w:t>
            </w:r>
          </w:p>
        </w:tc>
        <w:tc>
          <w:tcPr>
            <w:tcW w:w="390" w:type="pct"/>
            <w:vAlign w:val="center"/>
          </w:tcPr>
          <w:p w14:paraId="4FE8923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1 </w:t>
            </w:r>
          </w:p>
        </w:tc>
        <w:tc>
          <w:tcPr>
            <w:tcW w:w="469" w:type="pct"/>
            <w:vAlign w:val="center"/>
          </w:tcPr>
          <w:p w14:paraId="283EB9D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2-3 </w:t>
            </w:r>
          </w:p>
        </w:tc>
        <w:tc>
          <w:tcPr>
            <w:tcW w:w="619" w:type="pct"/>
            <w:vAlign w:val="center"/>
          </w:tcPr>
          <w:p w14:paraId="096CA09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275868E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05BDA01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53508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60F3C5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02EFEF27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312" w:type="pct"/>
            <w:vAlign w:val="center"/>
          </w:tcPr>
          <w:p w14:paraId="49B64E9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71F28D4A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Labor Education </w:t>
            </w:r>
          </w:p>
        </w:tc>
        <w:tc>
          <w:tcPr>
            <w:tcW w:w="392" w:type="pct"/>
            <w:vAlign w:val="center"/>
          </w:tcPr>
          <w:p w14:paraId="01233F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2.0 </w:t>
            </w:r>
          </w:p>
        </w:tc>
        <w:tc>
          <w:tcPr>
            <w:tcW w:w="390" w:type="pct"/>
            <w:vAlign w:val="center"/>
          </w:tcPr>
          <w:p w14:paraId="405469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69" w:type="pct"/>
            <w:vAlign w:val="center"/>
          </w:tcPr>
          <w:p w14:paraId="016EA9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0D6DDF4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（32， 含8 学时理论）</w:t>
            </w:r>
          </w:p>
        </w:tc>
        <w:tc>
          <w:tcPr>
            <w:tcW w:w="771" w:type="pct"/>
            <w:vAlign w:val="center"/>
          </w:tcPr>
          <w:p w14:paraId="4B1B68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75798E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75847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53C43B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2A1BE096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312" w:type="pct"/>
            <w:vAlign w:val="center"/>
          </w:tcPr>
          <w:p w14:paraId="0A839E4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765CD89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Admission Education </w:t>
            </w:r>
          </w:p>
        </w:tc>
        <w:tc>
          <w:tcPr>
            <w:tcW w:w="392" w:type="pct"/>
            <w:vAlign w:val="center"/>
          </w:tcPr>
          <w:p w14:paraId="62ED48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0 </w:t>
            </w:r>
          </w:p>
        </w:tc>
        <w:tc>
          <w:tcPr>
            <w:tcW w:w="390" w:type="pct"/>
            <w:vAlign w:val="center"/>
          </w:tcPr>
          <w:p w14:paraId="440D0D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1 </w:t>
            </w:r>
          </w:p>
        </w:tc>
        <w:tc>
          <w:tcPr>
            <w:tcW w:w="469" w:type="pct"/>
            <w:vAlign w:val="center"/>
          </w:tcPr>
          <w:p w14:paraId="43D444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（0.5） </w:t>
            </w:r>
          </w:p>
        </w:tc>
        <w:tc>
          <w:tcPr>
            <w:tcW w:w="619" w:type="pct"/>
            <w:vAlign w:val="center"/>
          </w:tcPr>
          <w:p w14:paraId="4153E7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771" w:type="pct"/>
            <w:vAlign w:val="center"/>
          </w:tcPr>
          <w:p w14:paraId="4AD557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7CB6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754A40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3C8EC6B7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312" w:type="pct"/>
            <w:vAlign w:val="center"/>
          </w:tcPr>
          <w:p w14:paraId="4C6A25A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1F3298D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Graduate Education </w:t>
            </w:r>
          </w:p>
        </w:tc>
        <w:tc>
          <w:tcPr>
            <w:tcW w:w="392" w:type="pct"/>
            <w:vAlign w:val="center"/>
          </w:tcPr>
          <w:p w14:paraId="731D18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0 </w:t>
            </w:r>
          </w:p>
        </w:tc>
        <w:tc>
          <w:tcPr>
            <w:tcW w:w="390" w:type="pct"/>
            <w:vAlign w:val="center"/>
          </w:tcPr>
          <w:p w14:paraId="3E48E9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8 </w:t>
            </w:r>
          </w:p>
        </w:tc>
        <w:tc>
          <w:tcPr>
            <w:tcW w:w="469" w:type="pct"/>
            <w:vAlign w:val="center"/>
          </w:tcPr>
          <w:p w14:paraId="0E311F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（1） </w:t>
            </w:r>
          </w:p>
        </w:tc>
        <w:tc>
          <w:tcPr>
            <w:tcW w:w="619" w:type="pct"/>
            <w:vAlign w:val="center"/>
          </w:tcPr>
          <w:p w14:paraId="0D8B63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376BA5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F67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105CEB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57C80389">
            <w:pPr>
              <w:widowControl/>
              <w:jc w:val="center"/>
              <w:rPr>
                <w:rFonts w:hint="default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1409</w:t>
            </w:r>
          </w:p>
        </w:tc>
        <w:tc>
          <w:tcPr>
            <w:tcW w:w="1312" w:type="pct"/>
            <w:vAlign w:val="center"/>
          </w:tcPr>
          <w:p w14:paraId="2F3C714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3CD2170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Comprehensive Practice Course of Ideological and Political Theory</w:t>
            </w:r>
          </w:p>
        </w:tc>
        <w:tc>
          <w:tcPr>
            <w:tcW w:w="392" w:type="pct"/>
            <w:vAlign w:val="center"/>
          </w:tcPr>
          <w:p w14:paraId="62C9E2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2.0 </w:t>
            </w:r>
          </w:p>
        </w:tc>
        <w:tc>
          <w:tcPr>
            <w:tcW w:w="390" w:type="pct"/>
            <w:vAlign w:val="center"/>
          </w:tcPr>
          <w:p w14:paraId="75F2C2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3-4 </w:t>
            </w:r>
          </w:p>
        </w:tc>
        <w:tc>
          <w:tcPr>
            <w:tcW w:w="469" w:type="pct"/>
            <w:vAlign w:val="center"/>
          </w:tcPr>
          <w:p w14:paraId="7D2717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5FCC90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71" w:type="pct"/>
            <w:vAlign w:val="center"/>
          </w:tcPr>
          <w:p w14:paraId="45D6E0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CC92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191500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55BEB9D4">
            <w:pPr>
              <w:widowControl/>
              <w:spacing w:line="240" w:lineRule="exact"/>
              <w:jc w:val="center"/>
              <w:textAlignment w:val="bottom"/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312" w:type="pct"/>
            <w:vAlign w:val="center"/>
          </w:tcPr>
          <w:p w14:paraId="10EBDE7F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43C377D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392" w:type="pct"/>
            <w:vAlign w:val="center"/>
          </w:tcPr>
          <w:p w14:paraId="3CDA4F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1.0 </w:t>
            </w:r>
          </w:p>
        </w:tc>
        <w:tc>
          <w:tcPr>
            <w:tcW w:w="390" w:type="pct"/>
            <w:vAlign w:val="center"/>
          </w:tcPr>
          <w:p w14:paraId="1E20F3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1 </w:t>
            </w:r>
          </w:p>
        </w:tc>
        <w:tc>
          <w:tcPr>
            <w:tcW w:w="469" w:type="pct"/>
            <w:vAlign w:val="center"/>
          </w:tcPr>
          <w:p w14:paraId="7130D7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79D707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71" w:type="pct"/>
            <w:vMerge w:val="restart"/>
            <w:vAlign w:val="center"/>
          </w:tcPr>
          <w:p w14:paraId="49463E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26DB0E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2BC26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0AE9A4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4045BFBC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312" w:type="pct"/>
            <w:vAlign w:val="center"/>
          </w:tcPr>
          <w:p w14:paraId="4ED9756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077AA02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392" w:type="pct"/>
            <w:vAlign w:val="center"/>
          </w:tcPr>
          <w:p w14:paraId="065FC6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1.0 </w:t>
            </w:r>
          </w:p>
        </w:tc>
        <w:tc>
          <w:tcPr>
            <w:tcW w:w="390" w:type="pct"/>
            <w:vAlign w:val="center"/>
          </w:tcPr>
          <w:p w14:paraId="234C02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6 </w:t>
            </w:r>
          </w:p>
        </w:tc>
        <w:tc>
          <w:tcPr>
            <w:tcW w:w="469" w:type="pct"/>
            <w:vAlign w:val="center"/>
          </w:tcPr>
          <w:p w14:paraId="360A31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4024DB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71" w:type="pct"/>
            <w:vMerge w:val="continue"/>
            <w:vAlign w:val="center"/>
          </w:tcPr>
          <w:p w14:paraId="60F4D5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ED9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5B29A2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674370BB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312" w:type="pct"/>
            <w:vAlign w:val="center"/>
          </w:tcPr>
          <w:p w14:paraId="2148A83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7B69867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Health Test for College Students</w:t>
            </w:r>
          </w:p>
        </w:tc>
        <w:tc>
          <w:tcPr>
            <w:tcW w:w="392" w:type="pct"/>
            <w:vAlign w:val="center"/>
          </w:tcPr>
          <w:p w14:paraId="1A5775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0.5 </w:t>
            </w:r>
          </w:p>
        </w:tc>
        <w:tc>
          <w:tcPr>
            <w:tcW w:w="390" w:type="pct"/>
            <w:vAlign w:val="center"/>
          </w:tcPr>
          <w:p w14:paraId="284ADC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1-8 </w:t>
            </w:r>
          </w:p>
        </w:tc>
        <w:tc>
          <w:tcPr>
            <w:tcW w:w="469" w:type="pct"/>
            <w:vAlign w:val="center"/>
          </w:tcPr>
          <w:p w14:paraId="5AFF7B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163214B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771" w:type="pct"/>
            <w:vAlign w:val="center"/>
          </w:tcPr>
          <w:p w14:paraId="1A50F5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33E8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restart"/>
            <w:vAlign w:val="center"/>
          </w:tcPr>
          <w:p w14:paraId="5A8524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</w:t>
            </w:r>
          </w:p>
          <w:p w14:paraId="40E73B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</w:t>
            </w:r>
          </w:p>
          <w:p w14:paraId="01E239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5ED6E032">
            <w:pPr>
              <w:widowControl/>
              <w:jc w:val="center"/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312" w:type="pct"/>
            <w:vAlign w:val="center"/>
          </w:tcPr>
          <w:p w14:paraId="7463B6BB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3066093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Practice out of Classroom </w:t>
            </w:r>
          </w:p>
        </w:tc>
        <w:tc>
          <w:tcPr>
            <w:tcW w:w="392" w:type="pct"/>
            <w:vAlign w:val="center"/>
          </w:tcPr>
          <w:p w14:paraId="557D32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2.0 </w:t>
            </w:r>
          </w:p>
        </w:tc>
        <w:tc>
          <w:tcPr>
            <w:tcW w:w="390" w:type="pct"/>
            <w:vAlign w:val="center"/>
          </w:tcPr>
          <w:p w14:paraId="3F1344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1-7 </w:t>
            </w:r>
          </w:p>
        </w:tc>
        <w:tc>
          <w:tcPr>
            <w:tcW w:w="469" w:type="pct"/>
            <w:vAlign w:val="center"/>
          </w:tcPr>
          <w:p w14:paraId="613BCF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（2） </w:t>
            </w:r>
          </w:p>
        </w:tc>
        <w:tc>
          <w:tcPr>
            <w:tcW w:w="619" w:type="pct"/>
            <w:vAlign w:val="center"/>
          </w:tcPr>
          <w:p w14:paraId="4E93DE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19D749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D7D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406" w:type="pct"/>
            <w:vMerge w:val="continue"/>
            <w:vAlign w:val="center"/>
          </w:tcPr>
          <w:p w14:paraId="40FC71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2FA9C517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312" w:type="pct"/>
            <w:vAlign w:val="center"/>
          </w:tcPr>
          <w:p w14:paraId="1EFAE2F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19E1EEE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392" w:type="pct"/>
            <w:vAlign w:val="center"/>
          </w:tcPr>
          <w:p w14:paraId="0B95FC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2.0 </w:t>
            </w:r>
          </w:p>
        </w:tc>
        <w:tc>
          <w:tcPr>
            <w:tcW w:w="390" w:type="pct"/>
            <w:vAlign w:val="center"/>
          </w:tcPr>
          <w:p w14:paraId="140CBD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2 </w:t>
            </w:r>
          </w:p>
        </w:tc>
        <w:tc>
          <w:tcPr>
            <w:tcW w:w="469" w:type="pct"/>
            <w:vAlign w:val="center"/>
          </w:tcPr>
          <w:p w14:paraId="47C2C9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16C994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71" w:type="pct"/>
            <w:vAlign w:val="center"/>
          </w:tcPr>
          <w:p w14:paraId="4E430E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创新创业学院</w:t>
            </w:r>
          </w:p>
        </w:tc>
      </w:tr>
      <w:tr w14:paraId="2CBD2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restart"/>
            <w:vAlign w:val="center"/>
          </w:tcPr>
          <w:p w14:paraId="5CC52F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639" w:type="pct"/>
            <w:vAlign w:val="center"/>
          </w:tcPr>
          <w:p w14:paraId="13B486B3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4080675</w:t>
            </w:r>
          </w:p>
        </w:tc>
        <w:tc>
          <w:tcPr>
            <w:tcW w:w="1312" w:type="pct"/>
            <w:vAlign w:val="center"/>
          </w:tcPr>
          <w:p w14:paraId="0FA03FD2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英语专业科研训练与课程</w:t>
            </w:r>
          </w:p>
          <w:p w14:paraId="11BD1703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论文 </w:t>
            </w:r>
          </w:p>
          <w:p w14:paraId="1E2878A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Professional Scientific Research Training and Course Papers</w:t>
            </w:r>
          </w:p>
        </w:tc>
        <w:tc>
          <w:tcPr>
            <w:tcW w:w="392" w:type="pct"/>
            <w:vAlign w:val="center"/>
          </w:tcPr>
          <w:p w14:paraId="11A958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90" w:type="pct"/>
            <w:vAlign w:val="center"/>
          </w:tcPr>
          <w:p w14:paraId="28BE1B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69" w:type="pct"/>
            <w:vAlign w:val="center"/>
          </w:tcPr>
          <w:p w14:paraId="203AC3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619" w:type="pct"/>
            <w:vAlign w:val="center"/>
          </w:tcPr>
          <w:p w14:paraId="096350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42074A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7540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70752B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5A10C6AC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4080004</w:t>
            </w:r>
          </w:p>
        </w:tc>
        <w:tc>
          <w:tcPr>
            <w:tcW w:w="1312" w:type="pct"/>
            <w:vAlign w:val="center"/>
          </w:tcPr>
          <w:p w14:paraId="50A2A3E7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英语美文诵读</w:t>
            </w:r>
          </w:p>
          <w:p w14:paraId="0A76B29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Recitation</w:t>
            </w:r>
          </w:p>
        </w:tc>
        <w:tc>
          <w:tcPr>
            <w:tcW w:w="392" w:type="pct"/>
            <w:vAlign w:val="center"/>
          </w:tcPr>
          <w:p w14:paraId="06ADB3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50CE15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69" w:type="pct"/>
            <w:vAlign w:val="center"/>
          </w:tcPr>
          <w:p w14:paraId="0D202F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9" w:type="pct"/>
            <w:vAlign w:val="center"/>
          </w:tcPr>
          <w:p w14:paraId="26D3F0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2BCD8A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7FA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3CB9D4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4016241F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4081032</w:t>
            </w:r>
          </w:p>
        </w:tc>
        <w:tc>
          <w:tcPr>
            <w:tcW w:w="1312" w:type="pct"/>
            <w:vAlign w:val="center"/>
          </w:tcPr>
          <w:p w14:paraId="2C7495A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语言应用能力提升工作坊</w:t>
            </w:r>
          </w:p>
          <w:p w14:paraId="0F9DD9B9">
            <w:pPr>
              <w:pStyle w:val="2"/>
              <w:snapToGrid w:val="0"/>
              <w:spacing w:after="0"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Language Performance Workshop</w:t>
            </w:r>
          </w:p>
        </w:tc>
        <w:tc>
          <w:tcPr>
            <w:tcW w:w="392" w:type="pct"/>
            <w:vAlign w:val="center"/>
          </w:tcPr>
          <w:p w14:paraId="35B64E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90" w:type="pct"/>
            <w:vAlign w:val="center"/>
          </w:tcPr>
          <w:p w14:paraId="2DF112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69" w:type="pct"/>
            <w:vAlign w:val="center"/>
          </w:tcPr>
          <w:p w14:paraId="144C77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9" w:type="pct"/>
            <w:vAlign w:val="center"/>
          </w:tcPr>
          <w:p w14:paraId="54901E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37FE0B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A16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45D9BC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4D30C089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4081284</w:t>
            </w:r>
          </w:p>
        </w:tc>
        <w:tc>
          <w:tcPr>
            <w:tcW w:w="1312" w:type="pct"/>
            <w:vAlign w:val="center"/>
          </w:tcPr>
          <w:p w14:paraId="625720B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理解当代中国短视频创作</w:t>
            </w:r>
          </w:p>
          <w:p w14:paraId="438EB0E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实践</w:t>
            </w:r>
          </w:p>
          <w:p w14:paraId="542525AB">
            <w:pPr>
              <w:pStyle w:val="2"/>
              <w:snapToGrid w:val="0"/>
              <w:spacing w:after="0"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Understanding Contemporary China: Short Video Creation Practice</w:t>
            </w:r>
          </w:p>
        </w:tc>
        <w:tc>
          <w:tcPr>
            <w:tcW w:w="392" w:type="pct"/>
            <w:vAlign w:val="center"/>
          </w:tcPr>
          <w:p w14:paraId="302301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49F26A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69" w:type="pct"/>
            <w:vAlign w:val="center"/>
          </w:tcPr>
          <w:p w14:paraId="73F17F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9" w:type="pct"/>
            <w:vAlign w:val="center"/>
          </w:tcPr>
          <w:p w14:paraId="12B70E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13B8F8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8226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114B32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0CCB4BF4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4081283</w:t>
            </w:r>
          </w:p>
        </w:tc>
        <w:tc>
          <w:tcPr>
            <w:tcW w:w="1312" w:type="pct"/>
            <w:vAlign w:val="center"/>
          </w:tcPr>
          <w:p w14:paraId="6E2D8A7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跨文化实践工作坊</w:t>
            </w:r>
          </w:p>
          <w:p w14:paraId="64259AE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Cross-cultural Practice Workshop</w:t>
            </w:r>
          </w:p>
        </w:tc>
        <w:tc>
          <w:tcPr>
            <w:tcW w:w="392" w:type="pct"/>
            <w:vAlign w:val="center"/>
          </w:tcPr>
          <w:p w14:paraId="11B42E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4870EF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469" w:type="pct"/>
            <w:vAlign w:val="center"/>
          </w:tcPr>
          <w:p w14:paraId="2F8FDE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9" w:type="pct"/>
            <w:vAlign w:val="center"/>
          </w:tcPr>
          <w:p w14:paraId="3D51FC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0D54C5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64B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2A4982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611F70EA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4081282</w:t>
            </w:r>
          </w:p>
        </w:tc>
        <w:tc>
          <w:tcPr>
            <w:tcW w:w="1312" w:type="pct"/>
            <w:vAlign w:val="center"/>
          </w:tcPr>
          <w:p w14:paraId="0E3B9EBF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机器翻译实践</w:t>
            </w:r>
          </w:p>
          <w:p w14:paraId="2045C1C8">
            <w:pPr>
              <w:pStyle w:val="2"/>
              <w:snapToGrid w:val="0"/>
              <w:spacing w:after="0"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MT Practice</w:t>
            </w:r>
          </w:p>
        </w:tc>
        <w:tc>
          <w:tcPr>
            <w:tcW w:w="392" w:type="pct"/>
            <w:vAlign w:val="center"/>
          </w:tcPr>
          <w:p w14:paraId="2F27D8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26AC14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69" w:type="pct"/>
            <w:vAlign w:val="center"/>
          </w:tcPr>
          <w:p w14:paraId="3296C8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619" w:type="pct"/>
            <w:vAlign w:val="center"/>
          </w:tcPr>
          <w:p w14:paraId="5D8543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5C697F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3EB8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3B7DEC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68E2515A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4081289</w:t>
            </w:r>
          </w:p>
        </w:tc>
        <w:tc>
          <w:tcPr>
            <w:tcW w:w="1312" w:type="pct"/>
            <w:vAlign w:val="center"/>
          </w:tcPr>
          <w:p w14:paraId="4D57DD2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商务职场沟通</w:t>
            </w:r>
            <w:bookmarkStart w:id="4" w:name="_Hlk178149072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（产教融合）</w:t>
            </w:r>
            <w:bookmarkEnd w:id="4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 </w:t>
            </w:r>
          </w:p>
          <w:p w14:paraId="3ECC4436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Successful Business Communication</w:t>
            </w:r>
          </w:p>
        </w:tc>
        <w:tc>
          <w:tcPr>
            <w:tcW w:w="392" w:type="pct"/>
            <w:vAlign w:val="center"/>
          </w:tcPr>
          <w:p w14:paraId="3D61AF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67853A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69" w:type="pct"/>
            <w:vAlign w:val="center"/>
          </w:tcPr>
          <w:p w14:paraId="7D26C8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9" w:type="pct"/>
            <w:vAlign w:val="center"/>
          </w:tcPr>
          <w:p w14:paraId="53EFF8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382A25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E66B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3CF454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0458512A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4080668</w:t>
            </w:r>
          </w:p>
        </w:tc>
        <w:tc>
          <w:tcPr>
            <w:tcW w:w="1312" w:type="pct"/>
            <w:vAlign w:val="center"/>
          </w:tcPr>
          <w:p w14:paraId="4B2E712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英语教学实践</w:t>
            </w:r>
          </w:p>
          <w:p w14:paraId="4FB6D3A8">
            <w:pPr>
              <w:pStyle w:val="2"/>
              <w:spacing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Teaching English as a Foreign Language （TEFL） Practice</w:t>
            </w:r>
          </w:p>
        </w:tc>
        <w:tc>
          <w:tcPr>
            <w:tcW w:w="392" w:type="pct"/>
            <w:vAlign w:val="center"/>
          </w:tcPr>
          <w:p w14:paraId="33E2B7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1BAAC4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69" w:type="pct"/>
            <w:vAlign w:val="center"/>
          </w:tcPr>
          <w:p w14:paraId="014F79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9" w:type="pct"/>
            <w:vAlign w:val="center"/>
          </w:tcPr>
          <w:p w14:paraId="60FE93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216658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1329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755793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3BBB5AF9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4080656</w:t>
            </w:r>
          </w:p>
        </w:tc>
        <w:tc>
          <w:tcPr>
            <w:tcW w:w="1312" w:type="pct"/>
            <w:vAlign w:val="center"/>
          </w:tcPr>
          <w:p w14:paraId="1D9DE67D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农业专题翻译实践</w:t>
            </w:r>
          </w:p>
          <w:p w14:paraId="4DA00FB1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Translation Practice on Agricultural Texts</w:t>
            </w:r>
          </w:p>
        </w:tc>
        <w:tc>
          <w:tcPr>
            <w:tcW w:w="392" w:type="pct"/>
            <w:vAlign w:val="center"/>
          </w:tcPr>
          <w:p w14:paraId="1086E1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218C84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69" w:type="pct"/>
            <w:vAlign w:val="center"/>
          </w:tcPr>
          <w:p w14:paraId="26CA26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619" w:type="pct"/>
            <w:vAlign w:val="center"/>
          </w:tcPr>
          <w:p w14:paraId="344442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39BD60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1550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continue"/>
            <w:vAlign w:val="center"/>
          </w:tcPr>
          <w:p w14:paraId="7BF884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0808A672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4081285</w:t>
            </w:r>
          </w:p>
        </w:tc>
        <w:tc>
          <w:tcPr>
            <w:tcW w:w="1312" w:type="pct"/>
            <w:vAlign w:val="center"/>
          </w:tcPr>
          <w:p w14:paraId="4EE612FE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企业考察交流（产教融合） </w:t>
            </w:r>
          </w:p>
          <w:p w14:paraId="6B738139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Observation of Enterprises</w:t>
            </w:r>
          </w:p>
        </w:tc>
        <w:tc>
          <w:tcPr>
            <w:tcW w:w="392" w:type="pct"/>
            <w:vAlign w:val="center"/>
          </w:tcPr>
          <w:p w14:paraId="493157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90" w:type="pct"/>
            <w:vAlign w:val="center"/>
          </w:tcPr>
          <w:p w14:paraId="04F983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69" w:type="pct"/>
            <w:vAlign w:val="center"/>
          </w:tcPr>
          <w:p w14:paraId="7339DB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9" w:type="pct"/>
            <w:vAlign w:val="center"/>
          </w:tcPr>
          <w:p w14:paraId="0DA768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Align w:val="center"/>
          </w:tcPr>
          <w:p w14:paraId="6A6DCC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3EE0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6" w:type="pct"/>
            <w:vMerge w:val="restart"/>
            <w:vAlign w:val="center"/>
          </w:tcPr>
          <w:p w14:paraId="052189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639" w:type="pct"/>
            <w:vAlign w:val="center"/>
          </w:tcPr>
          <w:p w14:paraId="729669A3">
            <w:pPr>
              <w:widowControl/>
              <w:spacing w:line="240" w:lineRule="exact"/>
              <w:jc w:val="center"/>
              <w:textAlignment w:val="bottom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4081290</w:t>
            </w:r>
          </w:p>
        </w:tc>
        <w:tc>
          <w:tcPr>
            <w:tcW w:w="1312" w:type="pct"/>
            <w:vAlign w:val="center"/>
          </w:tcPr>
          <w:p w14:paraId="0F5F8A54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英语专业毕业实习</w:t>
            </w:r>
          </w:p>
          <w:p w14:paraId="5F4A7295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Professional Graduation Practice</w:t>
            </w:r>
          </w:p>
        </w:tc>
        <w:tc>
          <w:tcPr>
            <w:tcW w:w="392" w:type="pct"/>
            <w:vAlign w:val="center"/>
          </w:tcPr>
          <w:p w14:paraId="461AB5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90" w:type="pct"/>
            <w:vAlign w:val="center"/>
          </w:tcPr>
          <w:p w14:paraId="09B443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7-8</w:t>
            </w:r>
          </w:p>
        </w:tc>
        <w:tc>
          <w:tcPr>
            <w:tcW w:w="469" w:type="pct"/>
            <w:vAlign w:val="center"/>
          </w:tcPr>
          <w:p w14:paraId="639559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19" w:type="pct"/>
            <w:vAlign w:val="center"/>
          </w:tcPr>
          <w:p w14:paraId="7393B3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Merge w:val="restart"/>
            <w:vAlign w:val="center"/>
          </w:tcPr>
          <w:p w14:paraId="045B76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E17C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6" w:type="pct"/>
            <w:vMerge w:val="continue"/>
            <w:vAlign w:val="center"/>
          </w:tcPr>
          <w:p w14:paraId="1CC79C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Align w:val="center"/>
          </w:tcPr>
          <w:p w14:paraId="30C0D128">
            <w:pPr>
              <w:widowControl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4080673</w:t>
            </w:r>
          </w:p>
        </w:tc>
        <w:tc>
          <w:tcPr>
            <w:tcW w:w="1312" w:type="pct"/>
            <w:vAlign w:val="center"/>
          </w:tcPr>
          <w:p w14:paraId="7024C9F0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英语专业毕业论文</w:t>
            </w:r>
          </w:p>
          <w:p w14:paraId="4E63F74B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Professional Graduation Thesis</w:t>
            </w:r>
          </w:p>
        </w:tc>
        <w:tc>
          <w:tcPr>
            <w:tcW w:w="392" w:type="pct"/>
            <w:vAlign w:val="center"/>
          </w:tcPr>
          <w:p w14:paraId="6C12E2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390" w:type="pct"/>
            <w:vAlign w:val="center"/>
          </w:tcPr>
          <w:p w14:paraId="2B964A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FBC65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399A73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71" w:type="pct"/>
            <w:vMerge w:val="continue"/>
            <w:vAlign w:val="center"/>
          </w:tcPr>
          <w:p w14:paraId="7541F3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7834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57" w:type="pct"/>
            <w:gridSpan w:val="3"/>
            <w:vAlign w:val="center"/>
          </w:tcPr>
          <w:p w14:paraId="71333D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92" w:type="pct"/>
            <w:vAlign w:val="center"/>
          </w:tcPr>
          <w:p w14:paraId="55D407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390" w:type="pct"/>
            <w:vAlign w:val="center"/>
          </w:tcPr>
          <w:p w14:paraId="423EE7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9" w:type="pct"/>
            <w:vAlign w:val="center"/>
          </w:tcPr>
          <w:p w14:paraId="023987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29-30+（7.5）</w:t>
            </w:r>
          </w:p>
        </w:tc>
        <w:tc>
          <w:tcPr>
            <w:tcW w:w="619" w:type="pct"/>
            <w:vAlign w:val="center"/>
          </w:tcPr>
          <w:p w14:paraId="7410BE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771" w:type="pct"/>
            <w:vAlign w:val="center"/>
          </w:tcPr>
          <w:p w14:paraId="41795A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32695CCE">
      <w:pPr>
        <w:pStyle w:val="2"/>
        <w:ind w:firstLine="210"/>
        <w:rPr>
          <w:color w:val="auto"/>
          <w:highlight w:val="none"/>
        </w:rPr>
      </w:pPr>
    </w:p>
    <w:sectPr>
      <w:pgSz w:w="11905" w:h="16838"/>
      <w:pgMar w:top="1417" w:right="1418" w:bottom="1417" w:left="1418" w:header="0" w:footer="992" w:gutter="0"/>
      <w:pgNumType w:fmt="numberInDash"/>
      <w:cols w:space="0" w:num="1"/>
      <w:rtlGutter w:val="0"/>
      <w:docGrid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A6E1F"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CA46C7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CA46C7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7D781">
    <w:pPr>
      <w:pStyle w:val="1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B5FD9B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B5FD9B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1C6E5">
    <w:pPr>
      <w:pStyle w:val="10"/>
      <w:tabs>
        <w:tab w:val="left" w:pos="5940"/>
        <w:tab w:val="clear" w:pos="4153"/>
        <w:tab w:val="clear" w:pos="8306"/>
      </w:tabs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6122BD58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oWuOTTAAAABQEAAA8AAAAAAAAAAQAgAAAAIgAAAGRycy9kb3du&#10;cmV2LnhtbFBLAQIUABQAAAAIAIdO4kB8d6b2ywEAAJcDAAAOAAAAAAAAAAEAIAAAACIBAABkcnMv&#10;ZTJvRG9jLnhtbFBLBQYAAAAABgAGAFkBAABfBQAAAAA=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6122BD58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26FF28"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308511">
                          <w:pPr>
                            <w:pStyle w:val="10"/>
                            <w:rPr>
                              <w:rStyle w:val="16"/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6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6"/>
                              <w:rFonts w:ascii="宋体" w:hAnsi="宋体"/>
                              <w:sz w:val="28"/>
                              <w:szCs w:val="28"/>
                            </w:rPr>
                            <w:t>18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6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308511">
                    <w:pPr>
                      <w:pStyle w:val="10"/>
                      <w:rPr>
                        <w:rStyle w:val="16"/>
                        <w:rFonts w:hint="eastAsia"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6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6"/>
                        <w:rFonts w:ascii="宋体" w:hAnsi="宋体"/>
                        <w:sz w:val="28"/>
                        <w:szCs w:val="28"/>
                      </w:rPr>
                      <w:t>18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6"/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6B17852F"/>
  <w:p w14:paraId="005D4C3F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MDQxOTE4N2NiZGI2ODRjODc2MzU5ZWQ1NmRjNWYifQ=="/>
  </w:docVars>
  <w:rsids>
    <w:rsidRoot w:val="006D70E0"/>
    <w:rsid w:val="00002451"/>
    <w:rsid w:val="0000583D"/>
    <w:rsid w:val="00005A10"/>
    <w:rsid w:val="00015F9F"/>
    <w:rsid w:val="000208F6"/>
    <w:rsid w:val="00021555"/>
    <w:rsid w:val="000260A3"/>
    <w:rsid w:val="000307CC"/>
    <w:rsid w:val="00032B1B"/>
    <w:rsid w:val="0004612D"/>
    <w:rsid w:val="00051C58"/>
    <w:rsid w:val="00052464"/>
    <w:rsid w:val="000525A9"/>
    <w:rsid w:val="000544EB"/>
    <w:rsid w:val="00063258"/>
    <w:rsid w:val="0006437B"/>
    <w:rsid w:val="00071F75"/>
    <w:rsid w:val="00075FDE"/>
    <w:rsid w:val="000778F3"/>
    <w:rsid w:val="000851D5"/>
    <w:rsid w:val="00086C63"/>
    <w:rsid w:val="0008794D"/>
    <w:rsid w:val="00092546"/>
    <w:rsid w:val="000965C1"/>
    <w:rsid w:val="000A2973"/>
    <w:rsid w:val="000A5BDB"/>
    <w:rsid w:val="000C0196"/>
    <w:rsid w:val="000C1513"/>
    <w:rsid w:val="000E6605"/>
    <w:rsid w:val="00103833"/>
    <w:rsid w:val="001108CE"/>
    <w:rsid w:val="001110D8"/>
    <w:rsid w:val="0012210A"/>
    <w:rsid w:val="0012529A"/>
    <w:rsid w:val="00127CDD"/>
    <w:rsid w:val="001333E2"/>
    <w:rsid w:val="00141EE3"/>
    <w:rsid w:val="00150FD4"/>
    <w:rsid w:val="00156166"/>
    <w:rsid w:val="00156911"/>
    <w:rsid w:val="0016092C"/>
    <w:rsid w:val="001626D9"/>
    <w:rsid w:val="001654EE"/>
    <w:rsid w:val="00165F5F"/>
    <w:rsid w:val="00165FB4"/>
    <w:rsid w:val="001676F8"/>
    <w:rsid w:val="001705EF"/>
    <w:rsid w:val="00171A61"/>
    <w:rsid w:val="0018497F"/>
    <w:rsid w:val="00185116"/>
    <w:rsid w:val="001868AE"/>
    <w:rsid w:val="00193E84"/>
    <w:rsid w:val="0019735D"/>
    <w:rsid w:val="001A4036"/>
    <w:rsid w:val="001A5963"/>
    <w:rsid w:val="001B1E0D"/>
    <w:rsid w:val="001B25D7"/>
    <w:rsid w:val="001B6414"/>
    <w:rsid w:val="001B64E6"/>
    <w:rsid w:val="001D0372"/>
    <w:rsid w:val="001E0E75"/>
    <w:rsid w:val="001E7FCA"/>
    <w:rsid w:val="001F1AA6"/>
    <w:rsid w:val="001F3DF8"/>
    <w:rsid w:val="001F4BD4"/>
    <w:rsid w:val="001F6A8A"/>
    <w:rsid w:val="001F724D"/>
    <w:rsid w:val="001F7DEB"/>
    <w:rsid w:val="00205DC7"/>
    <w:rsid w:val="00205ED7"/>
    <w:rsid w:val="00213AF6"/>
    <w:rsid w:val="002164CE"/>
    <w:rsid w:val="002176E3"/>
    <w:rsid w:val="00231837"/>
    <w:rsid w:val="00232E0E"/>
    <w:rsid w:val="00245D4E"/>
    <w:rsid w:val="00245F7C"/>
    <w:rsid w:val="00250F06"/>
    <w:rsid w:val="002510F0"/>
    <w:rsid w:val="00252DB9"/>
    <w:rsid w:val="00265711"/>
    <w:rsid w:val="002761CC"/>
    <w:rsid w:val="0028177D"/>
    <w:rsid w:val="00284903"/>
    <w:rsid w:val="002912C6"/>
    <w:rsid w:val="00292E30"/>
    <w:rsid w:val="002930AA"/>
    <w:rsid w:val="002937CF"/>
    <w:rsid w:val="002A13D0"/>
    <w:rsid w:val="002A4339"/>
    <w:rsid w:val="002A4368"/>
    <w:rsid w:val="002B107E"/>
    <w:rsid w:val="002B23DA"/>
    <w:rsid w:val="002C0511"/>
    <w:rsid w:val="002C27F5"/>
    <w:rsid w:val="002D0A4B"/>
    <w:rsid w:val="002D23E2"/>
    <w:rsid w:val="002D25EF"/>
    <w:rsid w:val="002E40B2"/>
    <w:rsid w:val="002E482F"/>
    <w:rsid w:val="002F1036"/>
    <w:rsid w:val="002F30F8"/>
    <w:rsid w:val="00302F3A"/>
    <w:rsid w:val="0030615B"/>
    <w:rsid w:val="003078DC"/>
    <w:rsid w:val="00311A38"/>
    <w:rsid w:val="00321969"/>
    <w:rsid w:val="00322671"/>
    <w:rsid w:val="00326278"/>
    <w:rsid w:val="00331FFF"/>
    <w:rsid w:val="00340F9C"/>
    <w:rsid w:val="003425E5"/>
    <w:rsid w:val="003432C7"/>
    <w:rsid w:val="0035026A"/>
    <w:rsid w:val="00350A16"/>
    <w:rsid w:val="003571BE"/>
    <w:rsid w:val="0036257A"/>
    <w:rsid w:val="003650E3"/>
    <w:rsid w:val="0036587F"/>
    <w:rsid w:val="00366033"/>
    <w:rsid w:val="0037048C"/>
    <w:rsid w:val="00381869"/>
    <w:rsid w:val="00381D41"/>
    <w:rsid w:val="003827C3"/>
    <w:rsid w:val="00385447"/>
    <w:rsid w:val="00387BD6"/>
    <w:rsid w:val="0039385A"/>
    <w:rsid w:val="003A7710"/>
    <w:rsid w:val="003C4E3B"/>
    <w:rsid w:val="003D1300"/>
    <w:rsid w:val="003D1FF9"/>
    <w:rsid w:val="003E7EC7"/>
    <w:rsid w:val="003F2FE4"/>
    <w:rsid w:val="003F4ADA"/>
    <w:rsid w:val="00410D33"/>
    <w:rsid w:val="00415880"/>
    <w:rsid w:val="00420D77"/>
    <w:rsid w:val="00421A68"/>
    <w:rsid w:val="004267F6"/>
    <w:rsid w:val="00432C22"/>
    <w:rsid w:val="00433CD7"/>
    <w:rsid w:val="00434DFD"/>
    <w:rsid w:val="00437337"/>
    <w:rsid w:val="004402E7"/>
    <w:rsid w:val="004546AB"/>
    <w:rsid w:val="00454D4F"/>
    <w:rsid w:val="00456C62"/>
    <w:rsid w:val="00456EF8"/>
    <w:rsid w:val="00465D9B"/>
    <w:rsid w:val="00466F2F"/>
    <w:rsid w:val="004676CA"/>
    <w:rsid w:val="00471593"/>
    <w:rsid w:val="0047193C"/>
    <w:rsid w:val="00475E3E"/>
    <w:rsid w:val="00481953"/>
    <w:rsid w:val="00484330"/>
    <w:rsid w:val="00494E6D"/>
    <w:rsid w:val="004964E2"/>
    <w:rsid w:val="00496F53"/>
    <w:rsid w:val="00496FB6"/>
    <w:rsid w:val="004A420A"/>
    <w:rsid w:val="004B24E4"/>
    <w:rsid w:val="004B5B15"/>
    <w:rsid w:val="004C185D"/>
    <w:rsid w:val="004C4440"/>
    <w:rsid w:val="004D2149"/>
    <w:rsid w:val="004F09E7"/>
    <w:rsid w:val="004F32BA"/>
    <w:rsid w:val="004F6B35"/>
    <w:rsid w:val="005001C6"/>
    <w:rsid w:val="00500FF5"/>
    <w:rsid w:val="00501FAB"/>
    <w:rsid w:val="005148C5"/>
    <w:rsid w:val="00514985"/>
    <w:rsid w:val="00523C6A"/>
    <w:rsid w:val="00540A6B"/>
    <w:rsid w:val="00543538"/>
    <w:rsid w:val="00544DE8"/>
    <w:rsid w:val="00545237"/>
    <w:rsid w:val="005504A1"/>
    <w:rsid w:val="00555D73"/>
    <w:rsid w:val="00560FC1"/>
    <w:rsid w:val="00562F9D"/>
    <w:rsid w:val="00567BC4"/>
    <w:rsid w:val="00572ABC"/>
    <w:rsid w:val="0057389F"/>
    <w:rsid w:val="00573C97"/>
    <w:rsid w:val="005776E7"/>
    <w:rsid w:val="005A27C0"/>
    <w:rsid w:val="005A28C7"/>
    <w:rsid w:val="005A39EB"/>
    <w:rsid w:val="005C328A"/>
    <w:rsid w:val="005C5E7F"/>
    <w:rsid w:val="005C73B6"/>
    <w:rsid w:val="005D72E1"/>
    <w:rsid w:val="005E2FD3"/>
    <w:rsid w:val="005E4593"/>
    <w:rsid w:val="005E62D5"/>
    <w:rsid w:val="005F18A3"/>
    <w:rsid w:val="006026C2"/>
    <w:rsid w:val="00605981"/>
    <w:rsid w:val="00606A95"/>
    <w:rsid w:val="006131B3"/>
    <w:rsid w:val="006203D2"/>
    <w:rsid w:val="006237F6"/>
    <w:rsid w:val="00624A4F"/>
    <w:rsid w:val="006265EB"/>
    <w:rsid w:val="006266DB"/>
    <w:rsid w:val="0062688B"/>
    <w:rsid w:val="006376E9"/>
    <w:rsid w:val="00637F33"/>
    <w:rsid w:val="006573F1"/>
    <w:rsid w:val="00661F02"/>
    <w:rsid w:val="0067445A"/>
    <w:rsid w:val="00677720"/>
    <w:rsid w:val="00680E51"/>
    <w:rsid w:val="00680F0A"/>
    <w:rsid w:val="0068335F"/>
    <w:rsid w:val="00683B05"/>
    <w:rsid w:val="006843E8"/>
    <w:rsid w:val="006851B6"/>
    <w:rsid w:val="00686CC0"/>
    <w:rsid w:val="00686FB6"/>
    <w:rsid w:val="00690EF0"/>
    <w:rsid w:val="0069207D"/>
    <w:rsid w:val="00694576"/>
    <w:rsid w:val="006972EB"/>
    <w:rsid w:val="006A0001"/>
    <w:rsid w:val="006A0920"/>
    <w:rsid w:val="006A5302"/>
    <w:rsid w:val="006A6FD4"/>
    <w:rsid w:val="006B0D3D"/>
    <w:rsid w:val="006B33FC"/>
    <w:rsid w:val="006B6A2B"/>
    <w:rsid w:val="006C1BE8"/>
    <w:rsid w:val="006D1F63"/>
    <w:rsid w:val="006D4E89"/>
    <w:rsid w:val="006D6D95"/>
    <w:rsid w:val="006D70E0"/>
    <w:rsid w:val="006D71E5"/>
    <w:rsid w:val="006E3B43"/>
    <w:rsid w:val="006F5AF2"/>
    <w:rsid w:val="006F5B1E"/>
    <w:rsid w:val="00701519"/>
    <w:rsid w:val="007119D1"/>
    <w:rsid w:val="00712D62"/>
    <w:rsid w:val="0071554E"/>
    <w:rsid w:val="00717031"/>
    <w:rsid w:val="00717357"/>
    <w:rsid w:val="007336CD"/>
    <w:rsid w:val="00742962"/>
    <w:rsid w:val="00746B4A"/>
    <w:rsid w:val="00751DEB"/>
    <w:rsid w:val="00756BBF"/>
    <w:rsid w:val="007635D4"/>
    <w:rsid w:val="007721D7"/>
    <w:rsid w:val="007733B1"/>
    <w:rsid w:val="00783D20"/>
    <w:rsid w:val="0079199A"/>
    <w:rsid w:val="00794B96"/>
    <w:rsid w:val="00796654"/>
    <w:rsid w:val="007A5C2A"/>
    <w:rsid w:val="007A61C1"/>
    <w:rsid w:val="007A66F0"/>
    <w:rsid w:val="007C07AD"/>
    <w:rsid w:val="007C08EA"/>
    <w:rsid w:val="007C0A2A"/>
    <w:rsid w:val="007D7ECD"/>
    <w:rsid w:val="007E2167"/>
    <w:rsid w:val="007E3351"/>
    <w:rsid w:val="007E4C87"/>
    <w:rsid w:val="007F272F"/>
    <w:rsid w:val="007F3ADB"/>
    <w:rsid w:val="007F3E2E"/>
    <w:rsid w:val="007F4308"/>
    <w:rsid w:val="007F5A2C"/>
    <w:rsid w:val="00805203"/>
    <w:rsid w:val="00812B69"/>
    <w:rsid w:val="008143E3"/>
    <w:rsid w:val="00820922"/>
    <w:rsid w:val="008238C4"/>
    <w:rsid w:val="00825D40"/>
    <w:rsid w:val="00840F4D"/>
    <w:rsid w:val="008441A8"/>
    <w:rsid w:val="0084789A"/>
    <w:rsid w:val="00851F23"/>
    <w:rsid w:val="0086282B"/>
    <w:rsid w:val="00862E5A"/>
    <w:rsid w:val="008633CB"/>
    <w:rsid w:val="00865461"/>
    <w:rsid w:val="00866713"/>
    <w:rsid w:val="0087173A"/>
    <w:rsid w:val="008738F3"/>
    <w:rsid w:val="00874C16"/>
    <w:rsid w:val="00877FCA"/>
    <w:rsid w:val="0088352B"/>
    <w:rsid w:val="00891BDC"/>
    <w:rsid w:val="00893587"/>
    <w:rsid w:val="00893BB8"/>
    <w:rsid w:val="008947A2"/>
    <w:rsid w:val="00896BEB"/>
    <w:rsid w:val="008A0973"/>
    <w:rsid w:val="008B63EB"/>
    <w:rsid w:val="008C4CCB"/>
    <w:rsid w:val="008D11CC"/>
    <w:rsid w:val="008D3E69"/>
    <w:rsid w:val="008D45C6"/>
    <w:rsid w:val="008D4D1A"/>
    <w:rsid w:val="008D6620"/>
    <w:rsid w:val="008E15DD"/>
    <w:rsid w:val="008E393E"/>
    <w:rsid w:val="008F1647"/>
    <w:rsid w:val="0090281A"/>
    <w:rsid w:val="00915B9A"/>
    <w:rsid w:val="009239D2"/>
    <w:rsid w:val="00923A10"/>
    <w:rsid w:val="00925139"/>
    <w:rsid w:val="00926FC7"/>
    <w:rsid w:val="00931D26"/>
    <w:rsid w:val="00933052"/>
    <w:rsid w:val="00936DC4"/>
    <w:rsid w:val="0093783C"/>
    <w:rsid w:val="00943980"/>
    <w:rsid w:val="009439A3"/>
    <w:rsid w:val="00945D48"/>
    <w:rsid w:val="00957A62"/>
    <w:rsid w:val="00961230"/>
    <w:rsid w:val="00962EB9"/>
    <w:rsid w:val="00967D6B"/>
    <w:rsid w:val="00970EA9"/>
    <w:rsid w:val="00975FC0"/>
    <w:rsid w:val="00976A77"/>
    <w:rsid w:val="009A0A44"/>
    <w:rsid w:val="009B21D3"/>
    <w:rsid w:val="009B2783"/>
    <w:rsid w:val="009B7D7A"/>
    <w:rsid w:val="009C3315"/>
    <w:rsid w:val="009C48AD"/>
    <w:rsid w:val="009D04F7"/>
    <w:rsid w:val="009E0E3D"/>
    <w:rsid w:val="009E5433"/>
    <w:rsid w:val="009F098C"/>
    <w:rsid w:val="009F14E4"/>
    <w:rsid w:val="009F31C6"/>
    <w:rsid w:val="009F7279"/>
    <w:rsid w:val="00A0341D"/>
    <w:rsid w:val="00A03882"/>
    <w:rsid w:val="00A06C5B"/>
    <w:rsid w:val="00A1232E"/>
    <w:rsid w:val="00A127A3"/>
    <w:rsid w:val="00A14081"/>
    <w:rsid w:val="00A20668"/>
    <w:rsid w:val="00A2310A"/>
    <w:rsid w:val="00A3148A"/>
    <w:rsid w:val="00A32C2A"/>
    <w:rsid w:val="00A33F1B"/>
    <w:rsid w:val="00A34245"/>
    <w:rsid w:val="00A45BB4"/>
    <w:rsid w:val="00A5069B"/>
    <w:rsid w:val="00A549F1"/>
    <w:rsid w:val="00A578CC"/>
    <w:rsid w:val="00A66368"/>
    <w:rsid w:val="00A70770"/>
    <w:rsid w:val="00A71DA7"/>
    <w:rsid w:val="00A77D6A"/>
    <w:rsid w:val="00A850CF"/>
    <w:rsid w:val="00A90E15"/>
    <w:rsid w:val="00A913D4"/>
    <w:rsid w:val="00A97748"/>
    <w:rsid w:val="00AA098A"/>
    <w:rsid w:val="00AA2949"/>
    <w:rsid w:val="00AA3B03"/>
    <w:rsid w:val="00AA5193"/>
    <w:rsid w:val="00AA611E"/>
    <w:rsid w:val="00AA6C8E"/>
    <w:rsid w:val="00AB7558"/>
    <w:rsid w:val="00AE2BB2"/>
    <w:rsid w:val="00AE7BE2"/>
    <w:rsid w:val="00AF76A4"/>
    <w:rsid w:val="00B02A2F"/>
    <w:rsid w:val="00B03DAE"/>
    <w:rsid w:val="00B05663"/>
    <w:rsid w:val="00B0585F"/>
    <w:rsid w:val="00B05EE5"/>
    <w:rsid w:val="00B0741C"/>
    <w:rsid w:val="00B10838"/>
    <w:rsid w:val="00B12B2A"/>
    <w:rsid w:val="00B3019F"/>
    <w:rsid w:val="00B35847"/>
    <w:rsid w:val="00B3740C"/>
    <w:rsid w:val="00B37F37"/>
    <w:rsid w:val="00B513FF"/>
    <w:rsid w:val="00B523A6"/>
    <w:rsid w:val="00B55362"/>
    <w:rsid w:val="00B61A56"/>
    <w:rsid w:val="00B71EAA"/>
    <w:rsid w:val="00B72948"/>
    <w:rsid w:val="00B81C14"/>
    <w:rsid w:val="00B86C36"/>
    <w:rsid w:val="00B910AF"/>
    <w:rsid w:val="00B915FD"/>
    <w:rsid w:val="00B964D0"/>
    <w:rsid w:val="00BA035E"/>
    <w:rsid w:val="00BA5886"/>
    <w:rsid w:val="00BB17CD"/>
    <w:rsid w:val="00BB27F8"/>
    <w:rsid w:val="00BB58EE"/>
    <w:rsid w:val="00BB77F8"/>
    <w:rsid w:val="00BC5672"/>
    <w:rsid w:val="00BC7B26"/>
    <w:rsid w:val="00BD0858"/>
    <w:rsid w:val="00BD38FE"/>
    <w:rsid w:val="00BE165D"/>
    <w:rsid w:val="00BE579F"/>
    <w:rsid w:val="00BF3205"/>
    <w:rsid w:val="00C106E9"/>
    <w:rsid w:val="00C13C0F"/>
    <w:rsid w:val="00C33179"/>
    <w:rsid w:val="00C336F1"/>
    <w:rsid w:val="00C42C23"/>
    <w:rsid w:val="00C43BA0"/>
    <w:rsid w:val="00C52CF3"/>
    <w:rsid w:val="00C53396"/>
    <w:rsid w:val="00C71C7C"/>
    <w:rsid w:val="00C7214E"/>
    <w:rsid w:val="00C74C43"/>
    <w:rsid w:val="00C80E4F"/>
    <w:rsid w:val="00C86E4D"/>
    <w:rsid w:val="00C9147E"/>
    <w:rsid w:val="00C9498C"/>
    <w:rsid w:val="00CA08A4"/>
    <w:rsid w:val="00CA7F52"/>
    <w:rsid w:val="00CB1836"/>
    <w:rsid w:val="00CB1A33"/>
    <w:rsid w:val="00CB1EC6"/>
    <w:rsid w:val="00CB7D9B"/>
    <w:rsid w:val="00CC1DAF"/>
    <w:rsid w:val="00CC3054"/>
    <w:rsid w:val="00CD705C"/>
    <w:rsid w:val="00CF4678"/>
    <w:rsid w:val="00CF6993"/>
    <w:rsid w:val="00D00C70"/>
    <w:rsid w:val="00D035CB"/>
    <w:rsid w:val="00D05AFA"/>
    <w:rsid w:val="00D1138A"/>
    <w:rsid w:val="00D13B20"/>
    <w:rsid w:val="00D20321"/>
    <w:rsid w:val="00D2078B"/>
    <w:rsid w:val="00D2708A"/>
    <w:rsid w:val="00D34382"/>
    <w:rsid w:val="00D37E47"/>
    <w:rsid w:val="00D437F0"/>
    <w:rsid w:val="00D47F67"/>
    <w:rsid w:val="00D503BF"/>
    <w:rsid w:val="00D52944"/>
    <w:rsid w:val="00D53C37"/>
    <w:rsid w:val="00D54395"/>
    <w:rsid w:val="00D546D8"/>
    <w:rsid w:val="00D74CBE"/>
    <w:rsid w:val="00D77D13"/>
    <w:rsid w:val="00D82CC1"/>
    <w:rsid w:val="00D82E62"/>
    <w:rsid w:val="00D90726"/>
    <w:rsid w:val="00D90842"/>
    <w:rsid w:val="00D908EF"/>
    <w:rsid w:val="00D92EDE"/>
    <w:rsid w:val="00DA5B84"/>
    <w:rsid w:val="00DB5A01"/>
    <w:rsid w:val="00DC4C1B"/>
    <w:rsid w:val="00DD1614"/>
    <w:rsid w:val="00DD2BC8"/>
    <w:rsid w:val="00E101DE"/>
    <w:rsid w:val="00E10DE0"/>
    <w:rsid w:val="00E1139F"/>
    <w:rsid w:val="00E11542"/>
    <w:rsid w:val="00E23631"/>
    <w:rsid w:val="00E3191E"/>
    <w:rsid w:val="00E32A35"/>
    <w:rsid w:val="00E32C28"/>
    <w:rsid w:val="00E35468"/>
    <w:rsid w:val="00E373F0"/>
    <w:rsid w:val="00E42732"/>
    <w:rsid w:val="00E55D28"/>
    <w:rsid w:val="00E62A26"/>
    <w:rsid w:val="00E652FC"/>
    <w:rsid w:val="00E774EE"/>
    <w:rsid w:val="00E80BB8"/>
    <w:rsid w:val="00E811B0"/>
    <w:rsid w:val="00E86494"/>
    <w:rsid w:val="00E92BA8"/>
    <w:rsid w:val="00EA394C"/>
    <w:rsid w:val="00EA7EA1"/>
    <w:rsid w:val="00EC01BA"/>
    <w:rsid w:val="00EC52A6"/>
    <w:rsid w:val="00EC6852"/>
    <w:rsid w:val="00ED3689"/>
    <w:rsid w:val="00EE52EF"/>
    <w:rsid w:val="00EE6448"/>
    <w:rsid w:val="00EE68A0"/>
    <w:rsid w:val="00F115B7"/>
    <w:rsid w:val="00F12EBD"/>
    <w:rsid w:val="00F22BE3"/>
    <w:rsid w:val="00F26C41"/>
    <w:rsid w:val="00F339CB"/>
    <w:rsid w:val="00F365B0"/>
    <w:rsid w:val="00F367EC"/>
    <w:rsid w:val="00F37343"/>
    <w:rsid w:val="00F406F5"/>
    <w:rsid w:val="00F615E5"/>
    <w:rsid w:val="00F64FAF"/>
    <w:rsid w:val="00F7378C"/>
    <w:rsid w:val="00F8219A"/>
    <w:rsid w:val="00F8477B"/>
    <w:rsid w:val="00F84C22"/>
    <w:rsid w:val="00FA16D8"/>
    <w:rsid w:val="00FA483E"/>
    <w:rsid w:val="00FA50AA"/>
    <w:rsid w:val="00FB1567"/>
    <w:rsid w:val="00FB6E81"/>
    <w:rsid w:val="00FC1942"/>
    <w:rsid w:val="00FC43EC"/>
    <w:rsid w:val="00FD2705"/>
    <w:rsid w:val="00FD2AD6"/>
    <w:rsid w:val="00FD5241"/>
    <w:rsid w:val="00FE121E"/>
    <w:rsid w:val="00FE1FC1"/>
    <w:rsid w:val="00FE39D1"/>
    <w:rsid w:val="00FF1420"/>
    <w:rsid w:val="00FF5A42"/>
    <w:rsid w:val="01FA034F"/>
    <w:rsid w:val="06D049C9"/>
    <w:rsid w:val="07F76E9E"/>
    <w:rsid w:val="09890760"/>
    <w:rsid w:val="12460FE2"/>
    <w:rsid w:val="174E746B"/>
    <w:rsid w:val="1B143BE5"/>
    <w:rsid w:val="1D020163"/>
    <w:rsid w:val="23081905"/>
    <w:rsid w:val="238401F0"/>
    <w:rsid w:val="24A62E5B"/>
    <w:rsid w:val="25696FCA"/>
    <w:rsid w:val="299139E7"/>
    <w:rsid w:val="2A4C62BB"/>
    <w:rsid w:val="35823DF3"/>
    <w:rsid w:val="361614B1"/>
    <w:rsid w:val="36E34DF7"/>
    <w:rsid w:val="3CDC27AB"/>
    <w:rsid w:val="3FBC74D5"/>
    <w:rsid w:val="41B06152"/>
    <w:rsid w:val="44C4575F"/>
    <w:rsid w:val="47C95674"/>
    <w:rsid w:val="4E996376"/>
    <w:rsid w:val="50F51701"/>
    <w:rsid w:val="53FF4544"/>
    <w:rsid w:val="540E0129"/>
    <w:rsid w:val="5668716E"/>
    <w:rsid w:val="58571970"/>
    <w:rsid w:val="5CCD24AE"/>
    <w:rsid w:val="5DB47037"/>
    <w:rsid w:val="5E7F0A59"/>
    <w:rsid w:val="5F026B24"/>
    <w:rsid w:val="630148EC"/>
    <w:rsid w:val="63E61836"/>
    <w:rsid w:val="647E3292"/>
    <w:rsid w:val="6547139A"/>
    <w:rsid w:val="663E4608"/>
    <w:rsid w:val="672C49A5"/>
    <w:rsid w:val="67F75E36"/>
    <w:rsid w:val="6E222799"/>
    <w:rsid w:val="79887A89"/>
    <w:rsid w:val="79C80957"/>
    <w:rsid w:val="7D7C5EB4"/>
    <w:rsid w:val="7FA9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keepNext/>
      <w:keepLines/>
      <w:spacing w:after="100" w:afterLines="100" w:line="600" w:lineRule="exact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5">
    <w:name w:val="heading 2"/>
    <w:basedOn w:val="1"/>
    <w:next w:val="1"/>
    <w:qFormat/>
    <w:uiPriority w:val="1"/>
    <w:pPr>
      <w:keepNext/>
      <w:keepLines/>
      <w:spacing w:line="360" w:lineRule="auto"/>
      <w:ind w:firstLine="724" w:firstLineChars="200"/>
      <w:outlineLvl w:val="1"/>
    </w:pPr>
    <w:rPr>
      <w:rFonts w:ascii="Calibri Light" w:hAnsi="Calibri Light" w:eastAsia="黑体"/>
      <w:bCs/>
      <w:sz w:val="28"/>
      <w:szCs w:val="32"/>
    </w:rPr>
  </w:style>
  <w:style w:type="paragraph" w:styleId="6">
    <w:name w:val="heading 3"/>
    <w:basedOn w:val="1"/>
    <w:next w:val="1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3"/>
    </w:pPr>
    <w:rPr>
      <w:rFonts w:ascii="Arial" w:hAnsi="Arial" w:eastAsia="黑体"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pPr>
      <w:spacing w:after="120"/>
    </w:pPr>
  </w:style>
  <w:style w:type="paragraph" w:styleId="8">
    <w:name w:val="annotation text"/>
    <w:basedOn w:val="1"/>
    <w:link w:val="25"/>
    <w:qFormat/>
    <w:uiPriority w:val="0"/>
    <w:pPr>
      <w:jc w:val="left"/>
    </w:pPr>
  </w:style>
  <w:style w:type="paragraph" w:styleId="9">
    <w:name w:val="Balloon Text"/>
    <w:basedOn w:val="1"/>
    <w:link w:val="27"/>
    <w:semiHidden/>
    <w:unhideWhenUsed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13">
    <w:name w:val="annotation subject"/>
    <w:basedOn w:val="8"/>
    <w:next w:val="8"/>
    <w:link w:val="26"/>
    <w:semiHidden/>
    <w:unhideWhenUsed/>
    <w:qFormat/>
    <w:uiPriority w:val="0"/>
    <w:rPr>
      <w:b/>
      <w:bCs/>
    </w:rPr>
  </w:style>
  <w:style w:type="character" w:styleId="16">
    <w:name w:val="page number"/>
    <w:basedOn w:val="15"/>
    <w:qFormat/>
    <w:uiPriority w:val="0"/>
  </w:style>
  <w:style w:type="character" w:styleId="17">
    <w:name w:val="FollowedHyperlink"/>
    <w:basedOn w:val="15"/>
    <w:qFormat/>
    <w:uiPriority w:val="0"/>
    <w:rPr>
      <w:color w:val="4646A3"/>
      <w:u w:val="none"/>
    </w:rPr>
  </w:style>
  <w:style w:type="character" w:styleId="18">
    <w:name w:val="Emphasis"/>
    <w:basedOn w:val="15"/>
    <w:qFormat/>
    <w:uiPriority w:val="0"/>
    <w:rPr>
      <w:i/>
    </w:rPr>
  </w:style>
  <w:style w:type="character" w:styleId="19">
    <w:name w:val="Hyperlink"/>
    <w:basedOn w:val="15"/>
    <w:qFormat/>
    <w:uiPriority w:val="0"/>
    <w:rPr>
      <w:color w:val="4646A3"/>
      <w:u w:val="none"/>
    </w:rPr>
  </w:style>
  <w:style w:type="character" w:styleId="20">
    <w:name w:val="annotation reference"/>
    <w:basedOn w:val="15"/>
    <w:qFormat/>
    <w:uiPriority w:val="0"/>
    <w:rPr>
      <w:sz w:val="21"/>
      <w:szCs w:val="21"/>
    </w:rPr>
  </w:style>
  <w:style w:type="character" w:customStyle="1" w:styleId="21">
    <w:name w:val="页眉 字符"/>
    <w:basedOn w:val="15"/>
    <w:link w:val="11"/>
    <w:qFormat/>
    <w:uiPriority w:val="0"/>
    <w:rPr>
      <w:kern w:val="2"/>
      <w:sz w:val="18"/>
      <w:szCs w:val="18"/>
    </w:rPr>
  </w:style>
  <w:style w:type="character" w:customStyle="1" w:styleId="22">
    <w:name w:val="页脚 字符"/>
    <w:basedOn w:val="15"/>
    <w:link w:val="10"/>
    <w:qFormat/>
    <w:uiPriority w:val="99"/>
    <w:rPr>
      <w:kern w:val="2"/>
      <w:sz w:val="18"/>
      <w:szCs w:val="18"/>
    </w:rPr>
  </w:style>
  <w:style w:type="character" w:customStyle="1" w:styleId="23">
    <w:name w:val="fontstyle01"/>
    <w:basedOn w:val="15"/>
    <w:qFormat/>
    <w:uiPriority w:val="0"/>
    <w:rPr>
      <w:rFonts w:hint="default" w:ascii="TimesNewRomanPSMT" w:hAnsi="TimesNewRomanPSMT"/>
      <w:color w:val="000000"/>
      <w:sz w:val="18"/>
      <w:szCs w:val="18"/>
    </w:rPr>
  </w:style>
  <w:style w:type="character" w:customStyle="1" w:styleId="24">
    <w:name w:val="fontstyle11"/>
    <w:basedOn w:val="15"/>
    <w:qFormat/>
    <w:uiPriority w:val="0"/>
    <w:rPr>
      <w:rFonts w:hint="eastAsia" w:ascii="仿宋" w:hAnsi="仿宋" w:eastAsia="仿宋"/>
      <w:color w:val="000000"/>
      <w:sz w:val="18"/>
      <w:szCs w:val="18"/>
    </w:rPr>
  </w:style>
  <w:style w:type="character" w:customStyle="1" w:styleId="25">
    <w:name w:val="批注文字 字符1"/>
    <w:basedOn w:val="15"/>
    <w:link w:val="8"/>
    <w:qFormat/>
    <w:uiPriority w:val="0"/>
    <w:rPr>
      <w:kern w:val="2"/>
      <w:sz w:val="21"/>
      <w:szCs w:val="24"/>
    </w:rPr>
  </w:style>
  <w:style w:type="character" w:customStyle="1" w:styleId="26">
    <w:name w:val="批注主题 字符"/>
    <w:basedOn w:val="25"/>
    <w:link w:val="13"/>
    <w:semiHidden/>
    <w:qFormat/>
    <w:uiPriority w:val="0"/>
    <w:rPr>
      <w:b/>
      <w:bCs/>
      <w:kern w:val="2"/>
      <w:sz w:val="21"/>
      <w:szCs w:val="24"/>
    </w:rPr>
  </w:style>
  <w:style w:type="character" w:customStyle="1" w:styleId="27">
    <w:name w:val="批注框文本 字符"/>
    <w:basedOn w:val="15"/>
    <w:link w:val="9"/>
    <w:semiHidden/>
    <w:qFormat/>
    <w:uiPriority w:val="0"/>
    <w:rPr>
      <w:kern w:val="2"/>
      <w:sz w:val="18"/>
      <w:szCs w:val="18"/>
    </w:rPr>
  </w:style>
  <w:style w:type="character" w:customStyle="1" w:styleId="28">
    <w:name w:val="批注文字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29">
    <w:name w:val="标题 字符"/>
    <w:basedOn w:val="15"/>
    <w:link w:val="12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30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1984</Words>
  <Characters>1999</Characters>
  <Lines>3491</Lines>
  <Paragraphs>2346</Paragraphs>
  <TotalTime>0</TotalTime>
  <ScaleCrop>false</ScaleCrop>
  <LinksUpToDate>false</LinksUpToDate>
  <CharactersWithSpaces>2010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2025-04-25T13:44:00Z</dcterms:created>
  <dc:creator>Jwc-14</dc:creator>
  <cp:lastModifiedBy>Administrator</cp:lastModifiedBy>
  <cp:lastPrinted>2024-11-14T02:27:00Z</cp:lastPrinted>
  <dcterms:modified xsi:type="dcterms:W3CDTF">2025-07-04T06:56:50Z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8E2ACF4BDB0847689E15C795A9F3CEA0_13</vt:lpwstr>
  </property>
  <property fmtid="{D5CDD505-2E9C-101B-9397-08002B2CF9AE}" pid="4" name="KSOTemplateDocerSaveRecord">
    <vt:lpwstr>eyJoZGlkIjoiMDQ0ZDE5MTU0MDc3MDVlOWI4ZmU5NjE3NzkzZTE2ZDgifQ==</vt:lpwstr>
  </property>
</Properties>
</file>