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55" w:rsidRPr="00DB234A" w:rsidRDefault="00635055" w:rsidP="00DB234A">
      <w:pPr>
        <w:jc w:val="center"/>
        <w:rPr>
          <w:rFonts w:ascii="方正小标宋简体" w:eastAsia="方正小标宋简体"/>
          <w:sz w:val="36"/>
          <w:szCs w:val="36"/>
        </w:rPr>
      </w:pPr>
      <w:r w:rsidRPr="00635055">
        <w:rPr>
          <w:rFonts w:ascii="方正小标宋简体" w:eastAsia="方正小标宋简体" w:hint="eastAsia"/>
          <w:sz w:val="36"/>
          <w:szCs w:val="36"/>
        </w:rPr>
        <w:t>校内考试监考培训相关材料</w:t>
      </w:r>
    </w:p>
    <w:p w:rsidR="00FC3EAC" w:rsidRDefault="00635055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</w:t>
      </w:r>
      <w:r w:rsidR="000A6D5B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《青岛农业大学本科课程考核管理办法》</w:t>
      </w:r>
      <w:r w:rsidR="000A6D5B" w:rsidRPr="000A6D5B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Pr="00CB6CC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青农大校字〔20</w:t>
      </w:r>
      <w:r w:rsidR="000A6D5B">
        <w:rPr>
          <w:rFonts w:ascii="仿宋" w:eastAsia="仿宋" w:hAnsi="仿宋" w:cs="宋体"/>
          <w:b/>
          <w:bCs/>
          <w:kern w:val="0"/>
          <w:sz w:val="28"/>
          <w:szCs w:val="28"/>
        </w:rPr>
        <w:t>22</w:t>
      </w:r>
      <w:r w:rsidRPr="00CB6CC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〕1</w:t>
      </w:r>
      <w:r w:rsidR="000A6D5B">
        <w:rPr>
          <w:rFonts w:ascii="仿宋" w:eastAsia="仿宋" w:hAnsi="仿宋" w:cs="宋体"/>
          <w:b/>
          <w:bCs/>
          <w:kern w:val="0"/>
          <w:sz w:val="28"/>
          <w:szCs w:val="28"/>
        </w:rPr>
        <w:t>31</w:t>
      </w:r>
      <w:r w:rsidRPr="00CB6CC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号）</w:t>
      </w:r>
      <w:r w:rsidR="00FC3EA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：</w:t>
      </w:r>
    </w:p>
    <w:p w:rsidR="00635055" w:rsidRDefault="00512C94">
      <w:pPr>
        <w:rPr>
          <w:rStyle w:val="a7"/>
          <w:u w:val="none"/>
        </w:rPr>
      </w:pPr>
      <w:hyperlink r:id="rId6" w:history="1">
        <w:r w:rsidR="00E77875" w:rsidRPr="00C375B4">
          <w:rPr>
            <w:rStyle w:val="a7"/>
            <w:rFonts w:ascii="仿宋" w:eastAsia="仿宋" w:hAnsi="仿宋"/>
            <w:sz w:val="28"/>
            <w:szCs w:val="28"/>
          </w:rPr>
          <w:t>https://jw.qau.edu.cn/content/jxyxgl/dc414214bc6d4f20b0d5fba5a089d904</w:t>
        </w:r>
      </w:hyperlink>
      <w:r w:rsidR="00085CEA" w:rsidRPr="00017EDF">
        <w:rPr>
          <w:rStyle w:val="a7"/>
          <w:rFonts w:hint="eastAsia"/>
          <w:u w:val="none"/>
        </w:rPr>
        <w:t>；</w:t>
      </w:r>
    </w:p>
    <w:p w:rsidR="00E77875" w:rsidRDefault="008530DD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8530D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</w:t>
      </w:r>
      <w:r w:rsidRPr="008530DD">
        <w:rPr>
          <w:rFonts w:ascii="仿宋" w:eastAsia="仿宋" w:hAnsi="仿宋" w:cs="宋体"/>
          <w:b/>
          <w:bCs/>
          <w:kern w:val="0"/>
          <w:sz w:val="28"/>
          <w:szCs w:val="28"/>
        </w:rPr>
        <w:t>.</w:t>
      </w:r>
      <w:r w:rsidRPr="008530D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《青岛农业大学本科课程考核工作实施细则》（青农大教发〔2023〕31号）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：</w:t>
      </w:r>
    </w:p>
    <w:p w:rsidR="008530DD" w:rsidRDefault="00512C94">
      <w:pPr>
        <w:rPr>
          <w:rStyle w:val="a7"/>
          <w:rFonts w:ascii="仿宋" w:eastAsia="仿宋" w:hAnsi="仿宋"/>
          <w:sz w:val="28"/>
          <w:szCs w:val="28"/>
          <w:u w:val="none"/>
        </w:rPr>
      </w:pPr>
      <w:hyperlink r:id="rId7" w:history="1">
        <w:r w:rsidR="008530DD" w:rsidRPr="008D48E2">
          <w:rPr>
            <w:rStyle w:val="a7"/>
            <w:rFonts w:ascii="仿宋" w:eastAsia="仿宋" w:hAnsi="仿宋"/>
            <w:sz w:val="28"/>
            <w:szCs w:val="28"/>
          </w:rPr>
          <w:t>https://jw.qau.edu.cn/content/jxyxgl/580b914817334f50bfd62da56ec60620</w:t>
        </w:r>
      </w:hyperlink>
      <w:r w:rsidR="008530DD">
        <w:rPr>
          <w:rStyle w:val="a7"/>
          <w:rFonts w:ascii="仿宋" w:eastAsia="仿宋" w:hAnsi="仿宋"/>
          <w:sz w:val="28"/>
          <w:szCs w:val="28"/>
        </w:rPr>
        <w:t xml:space="preserve"> </w:t>
      </w:r>
      <w:r w:rsidR="008530DD">
        <w:rPr>
          <w:rStyle w:val="a7"/>
          <w:rFonts w:ascii="仿宋" w:eastAsia="仿宋" w:hAnsi="仿宋" w:hint="eastAsia"/>
          <w:sz w:val="28"/>
          <w:szCs w:val="28"/>
          <w:u w:val="none"/>
        </w:rPr>
        <w:t>；</w:t>
      </w:r>
    </w:p>
    <w:p w:rsidR="00635055" w:rsidRDefault="00E77875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kern w:val="0"/>
          <w:sz w:val="28"/>
          <w:szCs w:val="28"/>
        </w:rPr>
        <w:t>3</w:t>
      </w:r>
      <w:r w:rsidR="00635055">
        <w:rPr>
          <w:rFonts w:ascii="仿宋" w:eastAsia="仿宋" w:hAnsi="仿宋" w:cs="宋体"/>
          <w:b/>
          <w:bCs/>
          <w:kern w:val="0"/>
          <w:sz w:val="28"/>
          <w:szCs w:val="28"/>
        </w:rPr>
        <w:t>.</w:t>
      </w:r>
      <w:r w:rsidR="00635055" w:rsidRPr="00CB6CC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《青岛农业大学考场规则》（青农大校字〔2016〕143号）</w:t>
      </w:r>
      <w:r w:rsidR="0063505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：</w:t>
      </w:r>
    </w:p>
    <w:p w:rsidR="0024614A" w:rsidRPr="00E75CE3" w:rsidRDefault="0024614A" w:rsidP="0024614A">
      <w:pPr>
        <w:rPr>
          <w:rStyle w:val="a7"/>
          <w:rFonts w:ascii="仿宋" w:eastAsia="仿宋" w:hAnsi="仿宋"/>
          <w:sz w:val="28"/>
          <w:szCs w:val="28"/>
        </w:rPr>
      </w:pPr>
      <w:r w:rsidRPr="00E75CE3">
        <w:rPr>
          <w:rStyle w:val="a7"/>
          <w:rFonts w:ascii="仿宋" w:eastAsia="仿宋" w:hAnsi="仿宋"/>
          <w:sz w:val="28"/>
          <w:szCs w:val="28"/>
        </w:rPr>
        <w:t>https://www.qau.edu.cn/content/jiaoxueguanli/c</w:t>
      </w:r>
      <w:r w:rsidR="00A42126">
        <w:rPr>
          <w:rStyle w:val="a7"/>
          <w:rFonts w:ascii="仿宋" w:eastAsia="仿宋" w:hAnsi="仿宋"/>
          <w:sz w:val="28"/>
          <w:szCs w:val="28"/>
        </w:rPr>
        <w:t>90c9dfddcd04023bf9c0c7d12e6ad7b</w:t>
      </w:r>
      <w:r w:rsidRPr="0024614A">
        <w:rPr>
          <w:rStyle w:val="a7"/>
          <w:rFonts w:ascii="仿宋" w:eastAsia="仿宋" w:hAnsi="仿宋" w:hint="eastAsia"/>
          <w:sz w:val="28"/>
          <w:szCs w:val="28"/>
          <w:u w:val="none"/>
        </w:rPr>
        <w:t>；</w:t>
      </w:r>
    </w:p>
    <w:p w:rsidR="00635055" w:rsidRDefault="00E77875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kern w:val="0"/>
          <w:sz w:val="28"/>
          <w:szCs w:val="28"/>
        </w:rPr>
        <w:t>4</w:t>
      </w:r>
      <w:r w:rsidR="00635055">
        <w:rPr>
          <w:rFonts w:ascii="仿宋" w:eastAsia="仿宋" w:hAnsi="仿宋" w:cs="宋体"/>
          <w:b/>
          <w:bCs/>
          <w:kern w:val="0"/>
          <w:sz w:val="28"/>
          <w:szCs w:val="28"/>
        </w:rPr>
        <w:t>.</w:t>
      </w:r>
      <w:r w:rsidR="00635055" w:rsidRPr="00CB6CC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《青岛农业大学监考教师守则》（青农大校字〔2016〕138号）</w:t>
      </w:r>
      <w:r w:rsidR="0063505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：</w:t>
      </w:r>
    </w:p>
    <w:p w:rsidR="0024614A" w:rsidRPr="0024614A" w:rsidRDefault="00D279EC" w:rsidP="00635055">
      <w:pPr>
        <w:rPr>
          <w:rStyle w:val="a7"/>
          <w:rFonts w:ascii="仿宋" w:eastAsia="仿宋" w:hAnsi="仿宋"/>
          <w:sz w:val="28"/>
          <w:szCs w:val="28"/>
        </w:rPr>
      </w:pPr>
      <w:r w:rsidRPr="00D279EC">
        <w:rPr>
          <w:rStyle w:val="a7"/>
          <w:rFonts w:ascii="仿宋" w:eastAsia="仿宋" w:hAnsi="仿宋"/>
          <w:sz w:val="28"/>
          <w:szCs w:val="28"/>
        </w:rPr>
        <w:t>https://jw.qau.edu.cn/content/jxyxgl/ea14097cb25f47478649e2eb8aec75ba</w:t>
      </w:r>
      <w:r w:rsidR="0024614A" w:rsidRPr="0024614A">
        <w:rPr>
          <w:rStyle w:val="a7"/>
          <w:rFonts w:ascii="仿宋" w:eastAsia="仿宋" w:hAnsi="仿宋" w:hint="eastAsia"/>
          <w:sz w:val="28"/>
          <w:szCs w:val="28"/>
          <w:u w:val="none"/>
        </w:rPr>
        <w:t>；</w:t>
      </w:r>
    </w:p>
    <w:p w:rsidR="00635055" w:rsidRDefault="00E77875" w:rsidP="00635055">
      <w:pPr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kern w:val="0"/>
          <w:sz w:val="28"/>
          <w:szCs w:val="28"/>
        </w:rPr>
        <w:t>5</w:t>
      </w:r>
      <w:r w:rsidR="00635055">
        <w:rPr>
          <w:rFonts w:ascii="仿宋" w:eastAsia="仿宋" w:hAnsi="仿宋" w:cs="宋体"/>
          <w:b/>
          <w:bCs/>
          <w:kern w:val="0"/>
          <w:sz w:val="28"/>
          <w:szCs w:val="28"/>
        </w:rPr>
        <w:t>.</w:t>
      </w:r>
      <w:r w:rsidR="00635055" w:rsidRPr="00B2335C">
        <w:rPr>
          <w:rFonts w:ascii="仿宋" w:eastAsia="仿宋" w:hAnsi="仿宋" w:cs="宋体" w:hint="eastAsia"/>
          <w:b/>
          <w:kern w:val="0"/>
          <w:sz w:val="28"/>
          <w:szCs w:val="28"/>
        </w:rPr>
        <w:t>《青岛农业大学学生考试违纪及作弊行为的处理规定》（青农大校字〔2017〕120号）</w:t>
      </w:r>
      <w:r w:rsidR="00635055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:rsidR="00017EDF" w:rsidRDefault="00017EDF" w:rsidP="00635055">
      <w:pPr>
        <w:rPr>
          <w:rStyle w:val="a7"/>
          <w:rFonts w:ascii="仿宋" w:eastAsia="仿宋" w:hAnsi="仿宋"/>
          <w:sz w:val="28"/>
          <w:szCs w:val="28"/>
        </w:rPr>
      </w:pPr>
      <w:r w:rsidRPr="00E75CE3">
        <w:rPr>
          <w:rStyle w:val="a7"/>
          <w:rFonts w:ascii="仿宋" w:eastAsia="仿宋" w:hAnsi="仿宋"/>
          <w:sz w:val="28"/>
          <w:szCs w:val="28"/>
        </w:rPr>
        <w:t xml:space="preserve">https://www.qau.edu.cn/content/jiaoxueguanli/2052eddba61c43959c2b74a58bfef659 </w:t>
      </w:r>
      <w:r w:rsidRPr="00017EDF">
        <w:rPr>
          <w:rStyle w:val="a7"/>
          <w:rFonts w:ascii="仿宋" w:eastAsia="仿宋" w:hAnsi="仿宋" w:hint="eastAsia"/>
          <w:sz w:val="28"/>
          <w:szCs w:val="28"/>
          <w:u w:val="none"/>
        </w:rPr>
        <w:t>；</w:t>
      </w:r>
    </w:p>
    <w:p w:rsidR="00635055" w:rsidRDefault="00E77875" w:rsidP="00635055">
      <w:pPr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6</w:t>
      </w:r>
      <w:r w:rsidR="00635055" w:rsidRPr="00635055">
        <w:rPr>
          <w:rFonts w:ascii="仿宋" w:eastAsia="仿宋" w:hAnsi="仿宋" w:cs="宋体"/>
          <w:b/>
          <w:kern w:val="0"/>
          <w:sz w:val="28"/>
          <w:szCs w:val="28"/>
        </w:rPr>
        <w:t>.</w:t>
      </w:r>
      <w:r w:rsidR="00635055" w:rsidRPr="00B2335C">
        <w:rPr>
          <w:rFonts w:ascii="仿宋" w:eastAsia="仿宋" w:hAnsi="仿宋" w:cs="宋体" w:hint="eastAsia"/>
          <w:b/>
          <w:kern w:val="0"/>
          <w:sz w:val="28"/>
          <w:szCs w:val="28"/>
        </w:rPr>
        <w:t>《青岛农业大学</w:t>
      </w:r>
      <w:r w:rsidR="005B5775">
        <w:rPr>
          <w:rFonts w:ascii="仿宋" w:eastAsia="仿宋" w:hAnsi="仿宋" w:cs="宋体" w:hint="eastAsia"/>
          <w:b/>
          <w:kern w:val="0"/>
          <w:sz w:val="28"/>
          <w:szCs w:val="28"/>
        </w:rPr>
        <w:t>全日制本科学生成绩管理办法</w:t>
      </w:r>
      <w:r w:rsidR="00635055" w:rsidRPr="00B2335C">
        <w:rPr>
          <w:rFonts w:ascii="仿宋" w:eastAsia="仿宋" w:hAnsi="仿宋" w:cs="宋体" w:hint="eastAsia"/>
          <w:b/>
          <w:kern w:val="0"/>
          <w:sz w:val="28"/>
          <w:szCs w:val="28"/>
        </w:rPr>
        <w:t>》（青农大校字〔20</w:t>
      </w:r>
      <w:r w:rsidR="005B5775">
        <w:rPr>
          <w:rFonts w:ascii="仿宋" w:eastAsia="仿宋" w:hAnsi="仿宋" w:cs="宋体" w:hint="eastAsia"/>
          <w:b/>
          <w:kern w:val="0"/>
          <w:sz w:val="28"/>
          <w:szCs w:val="28"/>
        </w:rPr>
        <w:t>23</w:t>
      </w:r>
      <w:r w:rsidR="00635055" w:rsidRPr="00B2335C">
        <w:rPr>
          <w:rFonts w:ascii="仿宋" w:eastAsia="仿宋" w:hAnsi="仿宋" w:cs="宋体" w:hint="eastAsia"/>
          <w:b/>
          <w:kern w:val="0"/>
          <w:sz w:val="28"/>
          <w:szCs w:val="28"/>
        </w:rPr>
        <w:t>〕</w:t>
      </w:r>
      <w:r w:rsidR="005B5775">
        <w:rPr>
          <w:rFonts w:ascii="仿宋" w:eastAsia="仿宋" w:hAnsi="仿宋" w:cs="宋体" w:hint="eastAsia"/>
          <w:b/>
          <w:kern w:val="0"/>
          <w:sz w:val="28"/>
          <w:szCs w:val="28"/>
        </w:rPr>
        <w:t>77</w:t>
      </w:r>
      <w:r w:rsidR="00635055" w:rsidRPr="00B2335C">
        <w:rPr>
          <w:rFonts w:ascii="仿宋" w:eastAsia="仿宋" w:hAnsi="仿宋" w:cs="宋体" w:hint="eastAsia"/>
          <w:b/>
          <w:kern w:val="0"/>
          <w:sz w:val="28"/>
          <w:szCs w:val="28"/>
        </w:rPr>
        <w:t>号）</w:t>
      </w:r>
      <w:r w:rsidR="00635055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:rsidR="00B700B4" w:rsidRPr="00B700B4" w:rsidRDefault="00EA650A" w:rsidP="00CC1056">
      <w:pPr>
        <w:rPr>
          <w:rStyle w:val="a7"/>
          <w:rFonts w:ascii="仿宋" w:eastAsia="仿宋" w:hAnsi="仿宋" w:hint="eastAsia"/>
          <w:sz w:val="28"/>
          <w:szCs w:val="28"/>
        </w:rPr>
      </w:pPr>
      <w:hyperlink r:id="rId8" w:history="1">
        <w:r w:rsidRPr="00D71140">
          <w:rPr>
            <w:rStyle w:val="a7"/>
            <w:rFonts w:ascii="仿宋" w:eastAsia="仿宋" w:hAnsi="仿宋"/>
            <w:sz w:val="28"/>
            <w:szCs w:val="28"/>
          </w:rPr>
          <w:t>https://jw.qau.edu.cn/content/xjcjgl/f0fbbee19807446f966ab9f9d20f34f2</w:t>
        </w:r>
      </w:hyperlink>
      <w:r>
        <w:rPr>
          <w:rStyle w:val="a7"/>
          <w:rFonts w:ascii="仿宋" w:eastAsia="仿宋" w:hAnsi="仿宋" w:hint="eastAsia"/>
          <w:color w:val="auto"/>
          <w:sz w:val="28"/>
          <w:szCs w:val="28"/>
          <w:u w:val="none"/>
        </w:rPr>
        <w:t>。</w:t>
      </w:r>
      <w:bookmarkStart w:id="0" w:name="_GoBack"/>
      <w:bookmarkEnd w:id="0"/>
    </w:p>
    <w:sectPr w:rsidR="00B700B4" w:rsidRPr="00B700B4" w:rsidSect="00DB7A7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94" w:rsidRDefault="00512C94" w:rsidP="00635055">
      <w:r>
        <w:separator/>
      </w:r>
    </w:p>
  </w:endnote>
  <w:endnote w:type="continuationSeparator" w:id="0">
    <w:p w:rsidR="00512C94" w:rsidRDefault="00512C94" w:rsidP="0063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94" w:rsidRDefault="00512C94" w:rsidP="00635055">
      <w:r>
        <w:separator/>
      </w:r>
    </w:p>
  </w:footnote>
  <w:footnote w:type="continuationSeparator" w:id="0">
    <w:p w:rsidR="00512C94" w:rsidRDefault="00512C94" w:rsidP="0063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FF"/>
    <w:rsid w:val="00017EDF"/>
    <w:rsid w:val="000321D3"/>
    <w:rsid w:val="00063E6C"/>
    <w:rsid w:val="00085CEA"/>
    <w:rsid w:val="000A6D5B"/>
    <w:rsid w:val="000F1CF4"/>
    <w:rsid w:val="00161DB4"/>
    <w:rsid w:val="001D4A1B"/>
    <w:rsid w:val="0024592B"/>
    <w:rsid w:val="0024614A"/>
    <w:rsid w:val="00264FB2"/>
    <w:rsid w:val="002E72D8"/>
    <w:rsid w:val="002F22E9"/>
    <w:rsid w:val="00370611"/>
    <w:rsid w:val="003B13CC"/>
    <w:rsid w:val="003E1CEB"/>
    <w:rsid w:val="00402FE0"/>
    <w:rsid w:val="00415500"/>
    <w:rsid w:val="00423EE0"/>
    <w:rsid w:val="004267C4"/>
    <w:rsid w:val="00452DEA"/>
    <w:rsid w:val="00497A4C"/>
    <w:rsid w:val="004A5D29"/>
    <w:rsid w:val="004B7734"/>
    <w:rsid w:val="004D5E66"/>
    <w:rsid w:val="004F634F"/>
    <w:rsid w:val="00512C94"/>
    <w:rsid w:val="00530EBC"/>
    <w:rsid w:val="005824F6"/>
    <w:rsid w:val="005B5775"/>
    <w:rsid w:val="005D18E3"/>
    <w:rsid w:val="00602D55"/>
    <w:rsid w:val="00635055"/>
    <w:rsid w:val="0070302E"/>
    <w:rsid w:val="00771017"/>
    <w:rsid w:val="007D79B2"/>
    <w:rsid w:val="008530DD"/>
    <w:rsid w:val="008A4AEB"/>
    <w:rsid w:val="008D486B"/>
    <w:rsid w:val="009C4019"/>
    <w:rsid w:val="009E1747"/>
    <w:rsid w:val="00A42126"/>
    <w:rsid w:val="00B06AFF"/>
    <w:rsid w:val="00B41F71"/>
    <w:rsid w:val="00B6461C"/>
    <w:rsid w:val="00B700B4"/>
    <w:rsid w:val="00BA3F6C"/>
    <w:rsid w:val="00C7278D"/>
    <w:rsid w:val="00CB3791"/>
    <w:rsid w:val="00CC1056"/>
    <w:rsid w:val="00D279EC"/>
    <w:rsid w:val="00D47388"/>
    <w:rsid w:val="00D5085E"/>
    <w:rsid w:val="00D85F34"/>
    <w:rsid w:val="00DA3E65"/>
    <w:rsid w:val="00DB234A"/>
    <w:rsid w:val="00DB7A70"/>
    <w:rsid w:val="00E33597"/>
    <w:rsid w:val="00E77875"/>
    <w:rsid w:val="00E877E1"/>
    <w:rsid w:val="00EA650A"/>
    <w:rsid w:val="00EC7454"/>
    <w:rsid w:val="00EE7208"/>
    <w:rsid w:val="00F51CCD"/>
    <w:rsid w:val="00FA3D52"/>
    <w:rsid w:val="00FB797F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A2488"/>
  <w15:chartTrackingRefBased/>
  <w15:docId w15:val="{F04B0D9A-8898-40A3-BD83-4D6763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B234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0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055"/>
    <w:rPr>
      <w:sz w:val="18"/>
      <w:szCs w:val="18"/>
    </w:rPr>
  </w:style>
  <w:style w:type="character" w:styleId="a7">
    <w:name w:val="Hyperlink"/>
    <w:basedOn w:val="a0"/>
    <w:uiPriority w:val="99"/>
    <w:unhideWhenUsed/>
    <w:rsid w:val="00635055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DB234A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FC3E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.qau.edu.cn/content/xjcjgl/f0fbbee19807446f966ab9f9d20f34f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w.qau.edu.cn/content/jxyxgl/580b914817334f50bfd62da56ec606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w.qau.edu.cn/content/jxyxgl/dc414214bc6d4f20b0d5fba5a089d90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141</Words>
  <Characters>807</Characters>
  <Application>Microsoft Office Word</Application>
  <DocSecurity>0</DocSecurity>
  <Lines>6</Lines>
  <Paragraphs>1</Paragraphs>
  <ScaleCrop>false</ScaleCrop>
  <Company>china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43</cp:revision>
  <cp:lastPrinted>2024-06-21T06:27:00Z</cp:lastPrinted>
  <dcterms:created xsi:type="dcterms:W3CDTF">2021-04-29T01:31:00Z</dcterms:created>
  <dcterms:modified xsi:type="dcterms:W3CDTF">2024-09-03T00:22:00Z</dcterms:modified>
</cp:coreProperties>
</file>